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1A" w:rsidRDefault="005D15CC" w:rsidP="003B6EEC">
      <w:pPr>
        <w:pStyle w:val="Nagwek"/>
        <w:spacing w:line="270" w:lineRule="exact"/>
        <w:ind w:left="7088"/>
        <w:rPr>
          <w:rFonts w:ascii="Calibri" w:hAnsi="Calibri" w:cs="Calibri"/>
          <w:sz w:val="22"/>
          <w:lang w:val="pl-PL"/>
        </w:rPr>
      </w:pPr>
      <w:r w:rsidRPr="005119D6">
        <w:rPr>
          <w:rFonts w:ascii="Calibri" w:hAnsi="Calibri" w:cs="Calibri"/>
          <w:sz w:val="22"/>
          <w:lang w:val="pl-PL"/>
        </w:rPr>
        <w:t xml:space="preserve">Zawada; </w:t>
      </w:r>
      <w:r w:rsidR="00270CC5">
        <w:rPr>
          <w:rFonts w:ascii="Calibri" w:hAnsi="Calibri" w:cs="Calibri"/>
          <w:sz w:val="22"/>
          <w:lang w:val="pl-PL"/>
        </w:rPr>
        <w:t>05</w:t>
      </w:r>
      <w:bookmarkStart w:id="0" w:name="_GoBack"/>
      <w:bookmarkEnd w:id="0"/>
      <w:r w:rsidR="003A2D8C" w:rsidRPr="005119D6">
        <w:rPr>
          <w:rFonts w:ascii="Calibri" w:hAnsi="Calibri" w:cs="Calibri"/>
          <w:sz w:val="22"/>
          <w:lang w:val="pl-PL"/>
        </w:rPr>
        <w:t>.</w:t>
      </w:r>
      <w:r w:rsidR="000E7CC6">
        <w:rPr>
          <w:rFonts w:ascii="Calibri" w:hAnsi="Calibri" w:cs="Calibri"/>
          <w:sz w:val="22"/>
          <w:lang w:val="pl-PL"/>
        </w:rPr>
        <w:t xml:space="preserve"> 08</w:t>
      </w:r>
      <w:r w:rsidR="00FD6112">
        <w:rPr>
          <w:rFonts w:ascii="Calibri" w:hAnsi="Calibri" w:cs="Calibri"/>
          <w:sz w:val="22"/>
          <w:lang w:val="pl-PL"/>
        </w:rPr>
        <w:t xml:space="preserve">. </w:t>
      </w:r>
      <w:r w:rsidR="003A2D8C" w:rsidRPr="005119D6">
        <w:rPr>
          <w:rFonts w:ascii="Calibri" w:hAnsi="Calibri" w:cs="Calibri"/>
          <w:sz w:val="22"/>
          <w:lang w:val="pl-PL"/>
        </w:rPr>
        <w:t>201</w:t>
      </w:r>
      <w:r w:rsidR="00B03FCF">
        <w:rPr>
          <w:rFonts w:ascii="Calibri" w:hAnsi="Calibri" w:cs="Calibri"/>
          <w:sz w:val="22"/>
          <w:lang w:val="pl-PL"/>
        </w:rPr>
        <w:t>9</w:t>
      </w:r>
      <w:r w:rsidR="00FD6112">
        <w:rPr>
          <w:rFonts w:ascii="Calibri" w:hAnsi="Calibri" w:cs="Calibri"/>
          <w:sz w:val="22"/>
          <w:lang w:val="pl-PL"/>
        </w:rPr>
        <w:t> </w:t>
      </w:r>
      <w:r w:rsidR="007F0029" w:rsidRPr="005119D6">
        <w:rPr>
          <w:rFonts w:ascii="Calibri" w:hAnsi="Calibri" w:cs="Calibri"/>
          <w:sz w:val="22"/>
          <w:lang w:val="pl-PL"/>
        </w:rPr>
        <w:t>r</w:t>
      </w:r>
    </w:p>
    <w:p w:rsidR="00C86E1A" w:rsidRDefault="00C86E1A" w:rsidP="00C86E1A">
      <w:pPr>
        <w:rPr>
          <w:lang w:val="pl-PL"/>
        </w:rPr>
      </w:pPr>
    </w:p>
    <w:p w:rsidR="00C86E1A" w:rsidRDefault="00C86E1A" w:rsidP="00C86E1A">
      <w:pPr>
        <w:jc w:val="center"/>
        <w:rPr>
          <w:lang w:val="pl-PL"/>
        </w:rPr>
      </w:pPr>
    </w:p>
    <w:p w:rsidR="00C86E1A" w:rsidRDefault="00C86E1A" w:rsidP="00C86E1A">
      <w:pPr>
        <w:jc w:val="center"/>
        <w:rPr>
          <w:lang w:val="pl-PL"/>
        </w:rPr>
      </w:pPr>
    </w:p>
    <w:p w:rsidR="000F3141" w:rsidRDefault="000F3141" w:rsidP="00C86E1A">
      <w:pPr>
        <w:jc w:val="center"/>
        <w:rPr>
          <w:lang w:val="pl-PL"/>
        </w:rPr>
      </w:pPr>
    </w:p>
    <w:p w:rsidR="00C86E1A" w:rsidRDefault="00C86E1A" w:rsidP="00C86E1A">
      <w:pPr>
        <w:jc w:val="center"/>
        <w:rPr>
          <w:lang w:val="pl-PL"/>
        </w:rPr>
      </w:pPr>
    </w:p>
    <w:p w:rsidR="00C86E1A" w:rsidRDefault="00C86E1A" w:rsidP="00C86E1A">
      <w:pPr>
        <w:jc w:val="center"/>
        <w:rPr>
          <w:b/>
          <w:sz w:val="22"/>
          <w:lang w:val="pl-PL"/>
        </w:rPr>
      </w:pPr>
    </w:p>
    <w:p w:rsidR="00C86E1A" w:rsidRPr="000F3141" w:rsidRDefault="00B03FCF" w:rsidP="00C86E1A">
      <w:pPr>
        <w:jc w:val="center"/>
        <w:rPr>
          <w:b/>
          <w:color w:val="auto"/>
          <w:sz w:val="36"/>
          <w:szCs w:val="36"/>
          <w:lang w:val="pl-PL"/>
        </w:rPr>
      </w:pPr>
      <w:r>
        <w:rPr>
          <w:b/>
          <w:color w:val="auto"/>
          <w:sz w:val="36"/>
          <w:szCs w:val="36"/>
          <w:lang w:val="pl-PL"/>
        </w:rPr>
        <w:t xml:space="preserve">Opracowanie analiz ryzyka dla </w:t>
      </w:r>
      <w:r w:rsidRPr="00B03FCF">
        <w:rPr>
          <w:b/>
          <w:color w:val="auto"/>
          <w:sz w:val="36"/>
          <w:szCs w:val="36"/>
          <w:lang w:val="pl-PL"/>
        </w:rPr>
        <w:t xml:space="preserve">trzech </w:t>
      </w:r>
      <w:r w:rsidR="00A8789D">
        <w:rPr>
          <w:b/>
          <w:color w:val="auto"/>
          <w:sz w:val="36"/>
          <w:szCs w:val="36"/>
          <w:lang w:val="pl-PL"/>
        </w:rPr>
        <w:t>studni głębinowych</w:t>
      </w:r>
      <w:r w:rsidR="00020C80">
        <w:rPr>
          <w:b/>
          <w:color w:val="auto"/>
          <w:sz w:val="36"/>
          <w:szCs w:val="36"/>
          <w:lang w:val="pl-PL"/>
        </w:rPr>
        <w:t xml:space="preserve"> </w:t>
      </w:r>
      <w:r w:rsidRPr="00B03FCF">
        <w:rPr>
          <w:b/>
          <w:color w:val="auto"/>
          <w:sz w:val="36"/>
          <w:szCs w:val="36"/>
          <w:lang w:val="pl-PL"/>
        </w:rPr>
        <w:t>uję</w:t>
      </w:r>
      <w:r w:rsidR="00A8789D">
        <w:rPr>
          <w:b/>
          <w:color w:val="auto"/>
          <w:sz w:val="36"/>
          <w:szCs w:val="36"/>
          <w:lang w:val="pl-PL"/>
        </w:rPr>
        <w:t>cia</w:t>
      </w:r>
      <w:r w:rsidRPr="00B03FCF">
        <w:rPr>
          <w:b/>
          <w:color w:val="auto"/>
          <w:sz w:val="36"/>
          <w:szCs w:val="36"/>
          <w:lang w:val="pl-PL"/>
        </w:rPr>
        <w:t xml:space="preserve"> wód podziemnych w</w:t>
      </w:r>
      <w:r w:rsidR="00020C80">
        <w:rPr>
          <w:b/>
          <w:color w:val="auto"/>
          <w:sz w:val="36"/>
          <w:szCs w:val="36"/>
          <w:lang w:val="pl-PL"/>
        </w:rPr>
        <w:t> </w:t>
      </w:r>
      <w:r w:rsidRPr="00B03FCF">
        <w:rPr>
          <w:b/>
          <w:color w:val="auto"/>
          <w:sz w:val="36"/>
          <w:szCs w:val="36"/>
          <w:lang w:val="pl-PL"/>
        </w:rPr>
        <w:t>miejscowości Tursko Małe-Kolonia</w:t>
      </w:r>
      <w:r>
        <w:rPr>
          <w:b/>
          <w:color w:val="auto"/>
          <w:sz w:val="36"/>
          <w:szCs w:val="36"/>
          <w:lang w:val="pl-PL"/>
        </w:rPr>
        <w:t xml:space="preserve"> </w:t>
      </w:r>
      <w:r w:rsidR="00C86E1A" w:rsidRPr="000F3141">
        <w:rPr>
          <w:b/>
          <w:color w:val="auto"/>
          <w:sz w:val="36"/>
          <w:szCs w:val="36"/>
          <w:lang w:val="pl-PL"/>
        </w:rPr>
        <w:t xml:space="preserve"> – określenie zakresu zamówienia</w:t>
      </w:r>
    </w:p>
    <w:p w:rsidR="000F3141" w:rsidRDefault="000F3141" w:rsidP="000365E0">
      <w:pPr>
        <w:rPr>
          <w:b/>
          <w:sz w:val="22"/>
          <w:lang w:val="pl-PL"/>
        </w:rPr>
      </w:pPr>
    </w:p>
    <w:p w:rsidR="00C86E1A" w:rsidRDefault="00C86E1A" w:rsidP="00C86E1A">
      <w:pPr>
        <w:jc w:val="center"/>
        <w:rPr>
          <w:b/>
          <w:sz w:val="22"/>
          <w:lang w:val="pl-PL"/>
        </w:rPr>
      </w:pPr>
    </w:p>
    <w:p w:rsidR="00435116" w:rsidRDefault="00435116" w:rsidP="00435116">
      <w:pPr>
        <w:pStyle w:val="Lista2"/>
        <w:spacing w:after="120"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86E1A" w:rsidRPr="00435116" w:rsidRDefault="00C86E1A" w:rsidP="008C07C2">
      <w:pPr>
        <w:pStyle w:val="Lista2"/>
        <w:numPr>
          <w:ilvl w:val="0"/>
          <w:numId w:val="22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35116">
        <w:rPr>
          <w:rFonts w:ascii="Arial" w:hAnsi="Arial" w:cs="Arial"/>
          <w:b/>
          <w:sz w:val="22"/>
          <w:szCs w:val="22"/>
          <w:u w:val="single"/>
        </w:rPr>
        <w:t>Przedmiot zamówienia:</w:t>
      </w:r>
    </w:p>
    <w:p w:rsidR="00B71F5B" w:rsidRDefault="006B38DF" w:rsidP="000E7CC6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Opracowanie analiz</w:t>
      </w:r>
      <w:r w:rsidR="00A8789D">
        <w:rPr>
          <w:rFonts w:ascii="Arial" w:eastAsia="Times New Roman" w:hAnsi="Arial" w:cs="Arial"/>
          <w:color w:val="auto"/>
          <w:sz w:val="22"/>
          <w:lang w:val="pl-PL" w:eastAsia="pl-PL"/>
        </w:rPr>
        <w:t>y</w:t>
      </w: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ryzyka</w:t>
      </w:r>
      <w:r w:rsidR="00B92C59" w:rsidRPr="00B92C59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B92C59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zgodnie z art. 138 ustawy Prawo Wodne </w:t>
      </w: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dla trzech</w:t>
      </w:r>
      <w:r w:rsidR="00A8789D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studni głębinowych</w:t>
      </w: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A8789D"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uję</w:t>
      </w:r>
      <w:r w:rsidR="00A8789D">
        <w:rPr>
          <w:rFonts w:ascii="Arial" w:eastAsia="Times New Roman" w:hAnsi="Arial" w:cs="Arial"/>
          <w:color w:val="auto"/>
          <w:sz w:val="22"/>
          <w:lang w:val="pl-PL" w:eastAsia="pl-PL"/>
        </w:rPr>
        <w:t>cia</w:t>
      </w:r>
      <w:r w:rsidR="00A8789D"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wód podziemnych w miejscowości Tursko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Małe</w:t>
      </w: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-Kolonia </w:t>
      </w:r>
      <w:r w:rsidR="00A8789D"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niezbędn</w:t>
      </w:r>
      <w:r w:rsidR="00A8789D">
        <w:rPr>
          <w:rFonts w:ascii="Arial" w:eastAsia="Times New Roman" w:hAnsi="Arial" w:cs="Arial"/>
          <w:color w:val="auto"/>
          <w:sz w:val="22"/>
          <w:lang w:val="pl-PL" w:eastAsia="pl-PL"/>
        </w:rPr>
        <w:t>ej</w:t>
      </w:r>
      <w:r w:rsidR="00A8789D"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do ustanowienia stref ochronnych obejmujących teren ochrony pośredniej dla każdego z tych ujęć wraz ze sporządzeniem wniosku do Wojewody Świętokrzyskie</w:t>
      </w:r>
      <w:r w:rsidR="00B92C59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go. </w:t>
      </w:r>
    </w:p>
    <w:p w:rsidR="00B71F5B" w:rsidRDefault="00B71F5B" w:rsidP="000E7CC6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435116" w:rsidRPr="00B03FCF" w:rsidRDefault="00F24A94" w:rsidP="000E7CC6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B71F5B">
        <w:rPr>
          <w:rFonts w:ascii="Arial" w:hAnsi="Arial" w:cs="Arial"/>
          <w:b/>
          <w:sz w:val="22"/>
          <w:u w:val="single"/>
        </w:rPr>
        <w:t>Zakres</w:t>
      </w:r>
      <w:r w:rsidR="00B71F5B" w:rsidRPr="00B71F5B">
        <w:rPr>
          <w:rFonts w:ascii="Oxygen" w:eastAsia="Times New Roman" w:hAnsi="Oxygen" w:cs="Times New Roman"/>
          <w:color w:val="000000"/>
          <w:lang w:eastAsia="pl-PL"/>
        </w:rPr>
        <w:t xml:space="preserve"> </w:t>
      </w:r>
      <w:r w:rsidR="001C624D" w:rsidRPr="00B71F5B">
        <w:rPr>
          <w:rFonts w:ascii="Arial" w:hAnsi="Arial" w:cs="Arial"/>
          <w:b/>
          <w:sz w:val="22"/>
          <w:u w:val="single"/>
        </w:rPr>
        <w:t>przedmiotu zamówienia</w:t>
      </w:r>
      <w:r w:rsidR="00435116" w:rsidRPr="00B71F5B">
        <w:rPr>
          <w:rFonts w:ascii="Arial" w:hAnsi="Arial" w:cs="Arial"/>
          <w:b/>
          <w:sz w:val="22"/>
          <w:u w:val="single"/>
        </w:rPr>
        <w:t>:</w:t>
      </w:r>
    </w:p>
    <w:p w:rsidR="00B03FCF" w:rsidRPr="00B71F5B" w:rsidRDefault="00B03FCF" w:rsidP="000E7CC6">
      <w:pPr>
        <w:pStyle w:val="Akapitzlist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A8789D" w:rsidRDefault="001C624D" w:rsidP="000E7CC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lang w:val="pl-PL" w:eastAsia="pl-PL"/>
        </w:rPr>
      </w:pPr>
      <w:r w:rsidRPr="00A826E9">
        <w:rPr>
          <w:rFonts w:ascii="Arial" w:eastAsia="Times New Roman" w:hAnsi="Arial" w:cs="Arial"/>
          <w:b/>
          <w:color w:val="auto"/>
          <w:sz w:val="22"/>
          <w:lang w:val="pl-PL" w:eastAsia="pl-PL"/>
        </w:rPr>
        <w:t>Zadanie 1</w:t>
      </w:r>
      <w:r w:rsidR="00A53435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 </w:t>
      </w:r>
    </w:p>
    <w:p w:rsidR="00AE5EAA" w:rsidRPr="00AE5EAA" w:rsidRDefault="00A8789D" w:rsidP="000E7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eastAsia="Times New Roman" w:hAnsi="Arial" w:cs="Arial"/>
          <w:b/>
          <w:color w:val="auto"/>
          <w:sz w:val="22"/>
          <w:lang w:val="pl-PL" w:eastAsia="pl-PL"/>
        </w:rPr>
        <w:t>P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ozyskanie map, wypisów z ewidencji gruntów i innych mate</w:t>
      </w:r>
      <w:r w:rsidR="00B71F5B">
        <w:rPr>
          <w:rFonts w:ascii="Arial" w:hAnsi="Arial" w:cs="Arial"/>
          <w:color w:val="auto"/>
          <w:sz w:val="22"/>
          <w:lang w:val="pl-PL"/>
        </w:rPr>
        <w:t>riałów niezbędnych do</w:t>
      </w:r>
      <w:r>
        <w:rPr>
          <w:rFonts w:ascii="Arial" w:hAnsi="Arial" w:cs="Arial"/>
          <w:color w:val="auto"/>
          <w:sz w:val="22"/>
          <w:lang w:val="pl-PL"/>
        </w:rPr>
        <w:t> </w:t>
      </w:r>
      <w:r w:rsidR="00B71F5B">
        <w:rPr>
          <w:rFonts w:ascii="Arial" w:hAnsi="Arial" w:cs="Arial"/>
          <w:color w:val="auto"/>
          <w:sz w:val="22"/>
          <w:lang w:val="pl-PL"/>
        </w:rPr>
        <w:t xml:space="preserve">wykonania </w:t>
      </w:r>
      <w:r w:rsidR="00B03FCF">
        <w:rPr>
          <w:rFonts w:ascii="Arial" w:hAnsi="Arial" w:cs="Arial"/>
          <w:color w:val="auto"/>
          <w:sz w:val="22"/>
          <w:lang w:val="pl-PL"/>
        </w:rPr>
        <w:t>opracowania</w:t>
      </w:r>
      <w:r w:rsidR="00B92C59">
        <w:rPr>
          <w:rFonts w:ascii="Arial" w:hAnsi="Arial" w:cs="Arial"/>
          <w:color w:val="auto"/>
          <w:sz w:val="22"/>
          <w:lang w:val="pl-PL"/>
        </w:rPr>
        <w:t xml:space="preserve"> wraz z oceną przydatności istniejącej dokumentacji</w:t>
      </w:r>
      <w:r w:rsidR="00E1308D">
        <w:rPr>
          <w:rFonts w:ascii="Arial" w:hAnsi="Arial" w:cs="Arial"/>
          <w:color w:val="auto"/>
          <w:sz w:val="22"/>
          <w:lang w:val="pl-PL"/>
        </w:rPr>
        <w:t>.</w:t>
      </w:r>
      <w:r w:rsidR="00B92C59">
        <w:rPr>
          <w:rFonts w:ascii="Arial" w:hAnsi="Arial" w:cs="Arial"/>
          <w:color w:val="auto"/>
          <w:sz w:val="22"/>
          <w:lang w:val="pl-PL"/>
        </w:rPr>
        <w:t xml:space="preserve"> </w:t>
      </w:r>
    </w:p>
    <w:p w:rsidR="00AE5EAA" w:rsidRPr="00AE5EAA" w:rsidRDefault="00AE5EAA" w:rsidP="000E7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</w:p>
    <w:p w:rsidR="00A8789D" w:rsidRDefault="001C624D" w:rsidP="000E7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  <w:r w:rsidRPr="00AE5EAA">
        <w:rPr>
          <w:rFonts w:ascii="Arial" w:eastAsia="Times New Roman" w:hAnsi="Arial" w:cs="Arial"/>
          <w:b/>
          <w:color w:val="auto"/>
          <w:sz w:val="22"/>
          <w:lang w:val="pl-PL" w:eastAsia="pl-PL"/>
        </w:rPr>
        <w:t>Zadanie 2</w:t>
      </w:r>
      <w:r w:rsidRPr="00AE5EAA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 xml:space="preserve"> </w:t>
      </w:r>
    </w:p>
    <w:p w:rsidR="003F2165" w:rsidRDefault="00A8789D" w:rsidP="000E7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P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rzeprowadzenie analizy ryzyka obejmującej ocenę zagroż</w:t>
      </w:r>
      <w:r w:rsidR="00AE5EAA">
        <w:rPr>
          <w:rFonts w:ascii="Arial" w:hAnsi="Arial" w:cs="Arial"/>
          <w:color w:val="auto"/>
          <w:sz w:val="22"/>
          <w:lang w:val="pl-PL"/>
        </w:rPr>
        <w:t>eń zdrowotnych z</w:t>
      </w:r>
      <w:r>
        <w:rPr>
          <w:rFonts w:ascii="Arial" w:hAnsi="Arial" w:cs="Arial"/>
          <w:color w:val="auto"/>
          <w:sz w:val="22"/>
          <w:lang w:val="pl-PL"/>
        </w:rPr>
        <w:t> </w:t>
      </w:r>
      <w:r w:rsidR="00AE5EAA">
        <w:rPr>
          <w:rFonts w:ascii="Arial" w:hAnsi="Arial" w:cs="Arial"/>
          <w:color w:val="auto"/>
          <w:sz w:val="22"/>
          <w:lang w:val="pl-PL"/>
        </w:rPr>
        <w:t xml:space="preserve">uwzględnieniem 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czynników negatywnie wpływających na jakość ujmowanej w</w:t>
      </w:r>
      <w:r w:rsidR="00B71F5B">
        <w:rPr>
          <w:rFonts w:ascii="Arial" w:hAnsi="Arial" w:cs="Arial"/>
          <w:color w:val="auto"/>
          <w:sz w:val="22"/>
          <w:lang w:val="pl-PL"/>
        </w:rPr>
        <w:t>ody, przeprowadzoną w oparciu o</w:t>
      </w:r>
      <w:r>
        <w:rPr>
          <w:rFonts w:ascii="Arial" w:hAnsi="Arial" w:cs="Arial"/>
          <w:color w:val="auto"/>
          <w:sz w:val="22"/>
          <w:lang w:val="pl-PL"/>
        </w:rPr>
        <w:t> 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analizy hydrogeologiczne oraz do</w:t>
      </w:r>
      <w:r w:rsidR="00B71F5B">
        <w:rPr>
          <w:rFonts w:ascii="Arial" w:hAnsi="Arial" w:cs="Arial"/>
          <w:color w:val="auto"/>
          <w:sz w:val="22"/>
          <w:lang w:val="pl-PL"/>
        </w:rPr>
        <w:t>kumentację hydrogeologiczną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, analizę identyfikacji źródeł zag</w:t>
      </w:r>
      <w:r w:rsidR="00B71F5B">
        <w:rPr>
          <w:rFonts w:ascii="Arial" w:hAnsi="Arial" w:cs="Arial"/>
          <w:color w:val="auto"/>
          <w:sz w:val="22"/>
          <w:lang w:val="pl-PL"/>
        </w:rPr>
        <w:t xml:space="preserve">rożenia wynikających ze sposobu 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 xml:space="preserve">zagospodarowania terenu, </w:t>
      </w:r>
      <w:r>
        <w:rPr>
          <w:rFonts w:ascii="Arial" w:hAnsi="Arial" w:cs="Arial"/>
          <w:color w:val="auto"/>
          <w:sz w:val="22"/>
          <w:lang w:val="pl-PL"/>
        </w:rPr>
        <w:t xml:space="preserve"> </w:t>
      </w:r>
      <w:r w:rsidRPr="00AE5EAA">
        <w:rPr>
          <w:rFonts w:ascii="Arial" w:hAnsi="Arial" w:cs="Arial"/>
          <w:color w:val="auto"/>
          <w:sz w:val="22"/>
          <w:lang w:val="pl-PL"/>
        </w:rPr>
        <w:t>a także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 xml:space="preserve"> o wyniki jakości ujmowanej wody</w:t>
      </w:r>
    </w:p>
    <w:p w:rsidR="00B71F5B" w:rsidRPr="00B71F5B" w:rsidRDefault="00B71F5B" w:rsidP="000E7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</w:p>
    <w:p w:rsidR="00A8789D" w:rsidRDefault="001C624D" w:rsidP="000E7CC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AE5EAA">
        <w:rPr>
          <w:rFonts w:ascii="Arial" w:eastAsia="Times New Roman" w:hAnsi="Arial" w:cs="Arial"/>
          <w:b/>
          <w:color w:val="auto"/>
          <w:sz w:val="22"/>
          <w:lang w:val="pl-PL" w:eastAsia="pl-PL"/>
        </w:rPr>
        <w:t>Zadanie 3</w:t>
      </w:r>
      <w:r w:rsidRPr="00AE5EAA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</w:p>
    <w:p w:rsidR="00AE5EAA" w:rsidRPr="00AE5EAA" w:rsidRDefault="00A8789D" w:rsidP="000E7C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O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 xml:space="preserve">pracowanie i złożenie właściwemu organowi wniosków </w:t>
      </w:r>
      <w:r w:rsidR="00AE5EAA">
        <w:rPr>
          <w:rFonts w:ascii="Arial" w:hAnsi="Arial" w:cs="Arial"/>
          <w:color w:val="auto"/>
          <w:sz w:val="22"/>
          <w:lang w:val="pl-PL"/>
        </w:rPr>
        <w:t xml:space="preserve">o ustanowienie stref ochronnych 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obejmujących  teren ochrony pośredniej ujęć wód podziemnych</w:t>
      </w:r>
      <w:r>
        <w:rPr>
          <w:rFonts w:ascii="Arial" w:hAnsi="Arial" w:cs="Arial"/>
          <w:color w:val="auto"/>
          <w:sz w:val="22"/>
          <w:lang w:val="pl-PL"/>
        </w:rPr>
        <w:t xml:space="preserve"> 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eksploatowanych</w:t>
      </w:r>
      <w:r w:rsidR="00B92C59">
        <w:rPr>
          <w:rFonts w:ascii="Arial" w:hAnsi="Arial" w:cs="Arial"/>
          <w:color w:val="auto"/>
          <w:sz w:val="22"/>
          <w:lang w:val="pl-PL"/>
        </w:rPr>
        <w:t xml:space="preserve"> przez Zamawiającego</w:t>
      </w:r>
    </w:p>
    <w:p w:rsidR="00FD6112" w:rsidRPr="00AE5EAA" w:rsidRDefault="00FD6112" w:rsidP="00E1308D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A8789D" w:rsidRDefault="001C624D">
      <w:pPr>
        <w:spacing w:line="360" w:lineRule="auto"/>
        <w:jc w:val="both"/>
        <w:rPr>
          <w:rFonts w:ascii="Arial" w:hAnsi="Arial" w:cs="Arial"/>
          <w:color w:val="auto"/>
          <w:sz w:val="22"/>
          <w:lang w:val="pl-PL"/>
        </w:rPr>
      </w:pPr>
      <w:r w:rsidRPr="00AE5EAA">
        <w:rPr>
          <w:rFonts w:ascii="Arial" w:eastAsia="Times New Roman" w:hAnsi="Arial" w:cs="Arial"/>
          <w:b/>
          <w:color w:val="auto"/>
          <w:sz w:val="22"/>
          <w:lang w:val="pl-PL" w:eastAsia="pl-PL"/>
        </w:rPr>
        <w:t>Zadanie 4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 xml:space="preserve"> </w:t>
      </w:r>
    </w:p>
    <w:p w:rsidR="00AE5EAA" w:rsidRPr="00B03FCF" w:rsidRDefault="00A8789D">
      <w:pPr>
        <w:spacing w:line="360" w:lineRule="auto"/>
        <w:jc w:val="both"/>
        <w:rPr>
          <w:rFonts w:ascii="Arial" w:eastAsia="Times New Roman" w:hAnsi="Arial" w:cs="Arial"/>
          <w:b/>
          <w:color w:val="auto"/>
          <w:sz w:val="22"/>
          <w:lang w:val="pl-PL" w:eastAsia="pl-PL"/>
        </w:rPr>
      </w:pPr>
      <w:r>
        <w:rPr>
          <w:rFonts w:ascii="Arial" w:hAnsi="Arial" w:cs="Arial"/>
          <w:color w:val="auto"/>
          <w:sz w:val="22"/>
          <w:lang w:val="pl-PL"/>
        </w:rPr>
        <w:lastRenderedPageBreak/>
        <w:t>I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nne czynności Wykonawcy konieczne do kompleksowego wykonania przedmiotu zamówi</w:t>
      </w:r>
      <w:r w:rsidR="00AE5EAA">
        <w:rPr>
          <w:rFonts w:ascii="Arial" w:hAnsi="Arial" w:cs="Arial"/>
          <w:color w:val="auto"/>
          <w:sz w:val="22"/>
          <w:lang w:val="pl-PL"/>
        </w:rPr>
        <w:t xml:space="preserve">enia </w:t>
      </w:r>
      <w:r w:rsidR="00B71F5B">
        <w:rPr>
          <w:rFonts w:ascii="Arial" w:hAnsi="Arial" w:cs="Arial"/>
          <w:color w:val="auto"/>
          <w:sz w:val="22"/>
          <w:lang w:val="pl-PL"/>
        </w:rPr>
        <w:t>m.in.</w:t>
      </w:r>
      <w:r w:rsidR="00B03FCF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 </w:t>
      </w:r>
      <w:r w:rsidR="00B03FCF" w:rsidRPr="000365E0">
        <w:rPr>
          <w:rFonts w:ascii="Arial" w:eastAsia="Times New Roman" w:hAnsi="Arial" w:cs="Arial"/>
          <w:color w:val="auto"/>
          <w:sz w:val="22"/>
          <w:lang w:val="pl-PL" w:eastAsia="pl-PL"/>
        </w:rPr>
        <w:t>u</w:t>
      </w:r>
      <w:r w:rsidR="001C624D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dział w postępowaniu administracyjnym</w:t>
      </w:r>
      <w:r w:rsidR="00FD6112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, w </w:t>
      </w:r>
      <w:r w:rsidR="002B64C9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szczególności: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2E4A2F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p</w:t>
      </w:r>
      <w:r w:rsidR="002B64C9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rzygotowanie wszelkich odpowiedzi</w:t>
      </w:r>
      <w:r w:rsidR="00B71F5B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, wyjaśnień,</w:t>
      </w:r>
      <w:r w:rsidR="002B64C9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opinii</w:t>
      </w:r>
      <w:r w:rsidR="00B71F5B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i</w:t>
      </w:r>
      <w:r w:rsidR="002B64C9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B71F5B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uzupełnień do wniosku </w:t>
      </w:r>
      <w:r w:rsidR="002B64C9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przez organ prowadzący postępowanie </w:t>
      </w:r>
      <w:r w:rsidR="00B71F5B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dotyczącego </w:t>
      </w:r>
      <w:r w:rsidR="00B03FCF" w:rsidRPr="00B03FCF">
        <w:rPr>
          <w:rFonts w:ascii="Arial" w:eastAsia="Times New Roman" w:hAnsi="Arial" w:cs="Arial"/>
          <w:color w:val="auto"/>
          <w:sz w:val="22"/>
          <w:lang w:val="pl-PL" w:eastAsia="pl-PL"/>
        </w:rPr>
        <w:t>zamówienia</w:t>
      </w:r>
    </w:p>
    <w:p w:rsidR="00B03FCF" w:rsidRDefault="00B03FCF">
      <w:pPr>
        <w:pStyle w:val="Akapitzlist"/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B03FCF" w:rsidRPr="00B71F5B" w:rsidRDefault="00B03FCF">
      <w:pPr>
        <w:pStyle w:val="Akapitzlist"/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886CD8" w:rsidRPr="00335B30" w:rsidRDefault="00886CD8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</w:pPr>
      <w:r w:rsidRPr="00335B30"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>Szczegółowe wymagania:</w:t>
      </w:r>
    </w:p>
    <w:p w:rsidR="008A60B6" w:rsidRPr="00886CD8" w:rsidRDefault="00886CD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886CD8">
        <w:rPr>
          <w:rFonts w:ascii="Arial" w:eastAsia="Times New Roman" w:hAnsi="Arial" w:cs="Arial"/>
          <w:color w:val="auto"/>
          <w:sz w:val="22"/>
          <w:lang w:val="pl-PL" w:eastAsia="pl-PL"/>
        </w:rPr>
        <w:t>Wykonawca zapewni dla potrzeb realizacji przedmiotu zamówienia</w:t>
      </w:r>
      <w:r w:rsidR="008A60B6" w:rsidRPr="00886CD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886CD8">
        <w:rPr>
          <w:rFonts w:ascii="Arial" w:eastAsia="Times New Roman" w:hAnsi="Arial" w:cs="Arial"/>
          <w:color w:val="auto"/>
          <w:sz w:val="22"/>
          <w:lang w:val="pl-PL" w:eastAsia="pl-PL"/>
        </w:rPr>
        <w:t>profesjonalne doradztwo</w:t>
      </w:r>
      <w:r w:rsidR="008A60B6" w:rsidRPr="00886CD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prawne</w:t>
      </w:r>
      <w:r w:rsidR="00F90FF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i techniczne</w:t>
      </w:r>
      <w:r w:rsidR="008A60B6" w:rsidRPr="00886CD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w zakresie wynikając</w:t>
      </w:r>
      <w:r w:rsidR="00DF1D63">
        <w:rPr>
          <w:rFonts w:ascii="Arial" w:eastAsia="Times New Roman" w:hAnsi="Arial" w:cs="Arial"/>
          <w:color w:val="auto"/>
          <w:sz w:val="22"/>
          <w:lang w:val="pl-PL" w:eastAsia="pl-PL"/>
        </w:rPr>
        <w:t>ym z wymagań przedmiotu zamówienia</w:t>
      </w:r>
    </w:p>
    <w:p w:rsidR="00886CD8" w:rsidRDefault="00886CD8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Wykonawca </w:t>
      </w:r>
      <w:r w:rsidR="00335B30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na etapie postępowania administracyjnego 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będzie uczestniczył w charakterze doradcy </w:t>
      </w:r>
      <w:r w:rsidR="00335B30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w trakcie uzgodnień prowadzonych z właściwym miejscowo organem administracji </w:t>
      </w:r>
      <w:r w:rsidR="00FD6112">
        <w:rPr>
          <w:rFonts w:ascii="Arial" w:eastAsia="Times New Roman" w:hAnsi="Arial" w:cs="Arial"/>
          <w:color w:val="auto"/>
          <w:sz w:val="22"/>
          <w:lang w:val="pl-PL" w:eastAsia="pl-PL"/>
        </w:rPr>
        <w:t>w </w:t>
      </w:r>
      <w:r w:rsidR="00335B30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przedmiocie </w:t>
      </w:r>
      <w:r w:rsidR="00AE5EAA">
        <w:rPr>
          <w:rFonts w:ascii="Arial" w:eastAsia="Times New Roman" w:hAnsi="Arial" w:cs="Arial"/>
          <w:color w:val="auto"/>
          <w:sz w:val="22"/>
          <w:lang w:val="pl-PL" w:eastAsia="pl-PL"/>
        </w:rPr>
        <w:t>zamówienia</w:t>
      </w:r>
    </w:p>
    <w:p w:rsidR="00AE5EAA" w:rsidRPr="00AE5EAA" w:rsidRDefault="00AE5EAA">
      <w:pPr>
        <w:pStyle w:val="Akapitzlist"/>
        <w:spacing w:after="120" w:line="360" w:lineRule="auto"/>
        <w:ind w:left="501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547349" w:rsidRPr="002E4064" w:rsidRDefault="00547349">
      <w:pPr>
        <w:pStyle w:val="Lista2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4064">
        <w:rPr>
          <w:rFonts w:ascii="Arial" w:hAnsi="Arial" w:cs="Arial"/>
          <w:b/>
          <w:sz w:val="22"/>
          <w:szCs w:val="22"/>
          <w:u w:val="single"/>
        </w:rPr>
        <w:t>Warunki udziału w postępowaniu:</w:t>
      </w:r>
    </w:p>
    <w:p w:rsidR="00547349" w:rsidRPr="00B03FCF" w:rsidRDefault="00547349" w:rsidP="000E7CC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auto"/>
          <w:sz w:val="22"/>
          <w:lang w:val="pl-PL"/>
        </w:rPr>
      </w:pPr>
      <w:r w:rsidRPr="006821DF">
        <w:rPr>
          <w:rFonts w:ascii="Arial" w:eastAsia="Times New Roman" w:hAnsi="Arial" w:cs="Arial"/>
          <w:color w:val="auto"/>
          <w:sz w:val="22"/>
          <w:lang w:val="pl-PL" w:eastAsia="pl-PL"/>
        </w:rPr>
        <w:t>Oferent powinien posiadać niezbędną wiedzę i doświ</w:t>
      </w:r>
      <w:r w:rsidR="0093565E">
        <w:rPr>
          <w:rFonts w:ascii="Arial" w:eastAsia="Times New Roman" w:hAnsi="Arial" w:cs="Arial"/>
          <w:color w:val="auto"/>
          <w:sz w:val="22"/>
          <w:lang w:val="pl-PL" w:eastAsia="pl-PL"/>
        </w:rPr>
        <w:t>adczenie, potencjał ekonomiczny,</w:t>
      </w:r>
      <w:r w:rsidR="00FD6112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6821DF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techniczny, a także pracowników zdolnych do wykonania zamówienia. Oferent powinien okazać </w:t>
      </w:r>
      <w:r w:rsidR="0093565E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się  </w:t>
      </w:r>
      <w:r w:rsidR="0030218A" w:rsidRPr="0093565E">
        <w:rPr>
          <w:rFonts w:ascii="Arial" w:eastAsia="Times New Roman" w:hAnsi="Arial" w:cs="Arial"/>
          <w:color w:val="auto"/>
          <w:sz w:val="22"/>
          <w:lang w:val="pl-PL" w:eastAsia="pl-PL"/>
        </w:rPr>
        <w:t>realizacją</w:t>
      </w:r>
      <w:r w:rsidRPr="0093565E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4028C1" w:rsidRPr="0093565E">
        <w:rPr>
          <w:rFonts w:ascii="Arial" w:eastAsia="Times New Roman" w:hAnsi="Arial" w:cs="Arial"/>
          <w:color w:val="auto"/>
          <w:sz w:val="22"/>
          <w:lang w:val="pl-PL" w:eastAsia="pl-PL"/>
        </w:rPr>
        <w:t>w okresie ostatnich trzech lat, licząc od daty upływu terminu składania ofert, a jeżeli okres prowadzenia działalności jest krótszy, to w tym okresie, wraz z dokumentami potwierdzającymi należyte ich wykonanie</w:t>
      </w:r>
      <w:r w:rsidR="00A8789D">
        <w:rPr>
          <w:rFonts w:ascii="Arial" w:eastAsia="Times New Roman" w:hAnsi="Arial" w:cs="Arial"/>
          <w:color w:val="auto"/>
          <w:sz w:val="22"/>
          <w:lang w:val="pl-PL" w:eastAsia="pl-PL"/>
        </w:rPr>
        <w:t>,</w:t>
      </w:r>
      <w:r w:rsidR="004028C1" w:rsidRPr="0093565E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93565E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co najmniej </w:t>
      </w:r>
      <w:r w:rsidR="00815BD5">
        <w:rPr>
          <w:rFonts w:ascii="Arial" w:eastAsia="Times New Roman" w:hAnsi="Arial" w:cs="Arial"/>
          <w:color w:val="auto"/>
          <w:sz w:val="22"/>
          <w:lang w:val="pl-PL" w:eastAsia="pl-PL"/>
        </w:rPr>
        <w:t>trzech</w:t>
      </w:r>
      <w:r w:rsidRPr="0093565E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AE5EAA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zadań </w:t>
      </w:r>
      <w:r w:rsidR="00AE5EAA" w:rsidRPr="00AE5EAA">
        <w:rPr>
          <w:rFonts w:ascii="Arial" w:hAnsi="Arial" w:cs="Arial"/>
          <w:color w:val="auto"/>
          <w:sz w:val="22"/>
          <w:lang w:val="pl-PL"/>
        </w:rPr>
        <w:t>o charakterze</w:t>
      </w:r>
      <w:r w:rsidR="00AE5EAA">
        <w:rPr>
          <w:rFonts w:ascii="Times New Roman" w:hAnsi="Times New Roman" w:cs="Times New Roman"/>
          <w:color w:val="auto"/>
          <w:sz w:val="21"/>
          <w:szCs w:val="21"/>
          <w:lang w:val="pl-PL"/>
        </w:rPr>
        <w:t xml:space="preserve"> </w:t>
      </w:r>
      <w:r w:rsidR="00AE5EAA" w:rsidRPr="00AE5EAA">
        <w:rPr>
          <w:rFonts w:cstheme="minorHAnsi"/>
          <w:color w:val="auto"/>
          <w:sz w:val="22"/>
          <w:lang w:val="pl-PL"/>
        </w:rPr>
        <w:t xml:space="preserve">przedmiotu zamówienia </w:t>
      </w:r>
      <w:r w:rsidR="00B03FCF">
        <w:rPr>
          <w:rFonts w:cstheme="minorHAnsi"/>
          <w:color w:val="auto"/>
          <w:sz w:val="22"/>
          <w:lang w:val="pl-PL"/>
        </w:rPr>
        <w:t>tj.</w:t>
      </w:r>
      <w:r w:rsidR="00AE5EAA" w:rsidRPr="00AE5EAA">
        <w:rPr>
          <w:rFonts w:cstheme="minorHAnsi"/>
          <w:color w:val="auto"/>
          <w:sz w:val="22"/>
          <w:lang w:val="pl-PL"/>
        </w:rPr>
        <w:t xml:space="preserve"> </w:t>
      </w:r>
      <w:r w:rsidR="00B03FCF">
        <w:rPr>
          <w:rFonts w:cstheme="minorHAnsi"/>
          <w:color w:val="auto"/>
          <w:sz w:val="22"/>
          <w:lang w:val="pl-PL"/>
        </w:rPr>
        <w:t xml:space="preserve">opracowanie analizy ryzyka dla ujęć wód podziemnych, </w:t>
      </w:r>
      <w:r w:rsidR="00AE5EAA" w:rsidRPr="00AE5EAA">
        <w:rPr>
          <w:rFonts w:cstheme="minorHAnsi"/>
          <w:color w:val="auto"/>
          <w:sz w:val="22"/>
          <w:lang w:val="pl-PL"/>
        </w:rPr>
        <w:t xml:space="preserve">wnioski o ustanowienie stref </w:t>
      </w:r>
      <w:r w:rsidR="00AE5EAA">
        <w:rPr>
          <w:rFonts w:cstheme="minorHAnsi"/>
          <w:color w:val="auto"/>
          <w:sz w:val="22"/>
          <w:lang w:val="pl-PL"/>
        </w:rPr>
        <w:t xml:space="preserve">ochronnych </w:t>
      </w:r>
      <w:r w:rsidR="00B03FCF">
        <w:rPr>
          <w:rFonts w:cstheme="minorHAnsi"/>
          <w:color w:val="auto"/>
          <w:sz w:val="22"/>
          <w:lang w:val="pl-PL"/>
        </w:rPr>
        <w:t>ujęć wody,</w:t>
      </w:r>
      <w:r w:rsidR="00AE5EAA" w:rsidRPr="00AE5EAA">
        <w:rPr>
          <w:rFonts w:cstheme="minorHAnsi"/>
          <w:color w:val="auto"/>
          <w:sz w:val="22"/>
          <w:lang w:val="pl-PL"/>
        </w:rPr>
        <w:t xml:space="preserve"> dokumentacje hydrogeologiczne zasobów wód</w:t>
      </w:r>
      <w:r w:rsidR="00B03FCF">
        <w:rPr>
          <w:rFonts w:cstheme="minorHAnsi"/>
          <w:color w:val="auto"/>
          <w:sz w:val="22"/>
          <w:lang w:val="pl-PL"/>
        </w:rPr>
        <w:t xml:space="preserve"> </w:t>
      </w:r>
      <w:r w:rsidR="00AE5EAA">
        <w:rPr>
          <w:rFonts w:cstheme="minorHAnsi"/>
          <w:color w:val="auto"/>
          <w:sz w:val="22"/>
          <w:lang w:val="pl-PL"/>
        </w:rPr>
        <w:t>podziemnych itp.)</w:t>
      </w:r>
    </w:p>
    <w:p w:rsidR="000E511A" w:rsidRDefault="000E511A" w:rsidP="00E1308D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8C07C2" w:rsidRPr="008C07C2" w:rsidRDefault="008C07C2">
      <w:pPr>
        <w:pStyle w:val="Lista2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07C2">
        <w:rPr>
          <w:rFonts w:ascii="Arial" w:hAnsi="Arial" w:cs="Arial"/>
          <w:b/>
          <w:sz w:val="22"/>
          <w:szCs w:val="22"/>
          <w:u w:val="single"/>
        </w:rPr>
        <w:t>Warunki prawne:</w:t>
      </w:r>
    </w:p>
    <w:p w:rsidR="00830D00" w:rsidRDefault="008C07C2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8C07C2">
        <w:rPr>
          <w:rFonts w:ascii="Arial" w:eastAsia="Times New Roman" w:hAnsi="Arial" w:cs="Arial"/>
          <w:color w:val="auto"/>
          <w:sz w:val="22"/>
          <w:lang w:val="pl-PL" w:eastAsia="pl-PL"/>
        </w:rPr>
        <w:t>Zamówienie musi zostać wykonane zgodnie z obowiązującym</w:t>
      </w:r>
      <w:r w:rsidR="00830D00">
        <w:rPr>
          <w:rFonts w:ascii="Arial" w:eastAsia="Times New Roman" w:hAnsi="Arial" w:cs="Arial"/>
          <w:color w:val="auto"/>
          <w:sz w:val="22"/>
          <w:lang w:val="pl-PL" w:eastAsia="pl-PL"/>
        </w:rPr>
        <w:t>i regulacjami prawnymi</w:t>
      </w:r>
      <w:r w:rsidR="00FD6112">
        <w:rPr>
          <w:rFonts w:ascii="Arial" w:eastAsia="Times New Roman" w:hAnsi="Arial" w:cs="Arial"/>
          <w:color w:val="auto"/>
          <w:sz w:val="22"/>
          <w:lang w:val="pl-PL" w:eastAsia="pl-PL"/>
        </w:rPr>
        <w:t>, w </w:t>
      </w:r>
      <w:r w:rsidRPr="008C07C2">
        <w:rPr>
          <w:rFonts w:ascii="Arial" w:eastAsia="Times New Roman" w:hAnsi="Arial" w:cs="Arial"/>
          <w:color w:val="auto"/>
          <w:sz w:val="22"/>
          <w:lang w:val="pl-PL" w:eastAsia="pl-PL"/>
        </w:rPr>
        <w:t>szczególności zgodnie z</w:t>
      </w:r>
      <w:r w:rsidR="00830D00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następującymi aktami prawnymi:</w:t>
      </w:r>
    </w:p>
    <w:p w:rsidR="00830D00" w:rsidRDefault="00830D0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6B38DF">
        <w:rPr>
          <w:rFonts w:ascii="Arial" w:eastAsia="Times New Roman" w:hAnsi="Arial" w:cs="Arial"/>
          <w:color w:val="auto"/>
          <w:sz w:val="22"/>
          <w:lang w:val="pl-PL" w:eastAsia="pl-PL"/>
        </w:rPr>
        <w:t>Ustawa z dnia 20 lipca 2017r. Prawo wodne. (Dz. U. poz. 1566)</w:t>
      </w:r>
    </w:p>
    <w:p w:rsidR="000365E0" w:rsidRPr="000365E0" w:rsidRDefault="00DF1D63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Ustawa z dnia </w:t>
      </w:r>
      <w:r w:rsidR="000365E0" w:rsidRPr="000365E0">
        <w:rPr>
          <w:rFonts w:ascii="Arial" w:eastAsia="Times New Roman" w:hAnsi="Arial" w:cs="Arial"/>
          <w:color w:val="auto"/>
          <w:sz w:val="22"/>
          <w:lang w:val="pl-PL" w:eastAsia="pl-PL"/>
        </w:rPr>
        <w:t>Prawo geologiczne i górnicze. (Dz.U. 2017 poz. 2126).</w:t>
      </w:r>
    </w:p>
    <w:p w:rsidR="007D2990" w:rsidRDefault="007D299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7D2990">
        <w:rPr>
          <w:rFonts w:ascii="Arial" w:eastAsia="Times New Roman" w:hAnsi="Arial" w:cs="Arial"/>
          <w:color w:val="auto"/>
          <w:sz w:val="22"/>
          <w:lang w:val="pl-PL" w:eastAsia="pl-PL"/>
        </w:rPr>
        <w:t>Rozporządzenie Ministra Środowiska z dnia 18 listopada 2016 r. w sprawie dokumentacji hydrogeologicznej i dokumentacji geologiczno-inżynie</w:t>
      </w:r>
      <w:r w:rsidR="000365E0">
        <w:rPr>
          <w:rFonts w:ascii="Arial" w:eastAsia="Times New Roman" w:hAnsi="Arial" w:cs="Arial"/>
          <w:color w:val="auto"/>
          <w:sz w:val="22"/>
          <w:lang w:val="pl-PL" w:eastAsia="pl-PL"/>
        </w:rPr>
        <w:t>rskiej. (Dz.U. 2016 poz. 2033)</w:t>
      </w:r>
    </w:p>
    <w:p w:rsidR="007D2990" w:rsidRPr="007D2990" w:rsidRDefault="007D2990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7D2990">
        <w:rPr>
          <w:rFonts w:ascii="Arial" w:eastAsia="Times New Roman" w:hAnsi="Arial" w:cs="Arial"/>
          <w:color w:val="auto"/>
          <w:sz w:val="22"/>
          <w:lang w:val="pl-PL" w:eastAsia="pl-PL"/>
        </w:rPr>
        <w:t>Rozporządzenie Ministra Zdrowia z dnia 7 grudnia 2017r. w sprawie jakości wody przeznaczonej  do spożycia przez ludzi</w:t>
      </w:r>
      <w:r w:rsidR="000365E0">
        <w:rPr>
          <w:rFonts w:ascii="Arial" w:eastAsia="Times New Roman" w:hAnsi="Arial" w:cs="Arial"/>
          <w:color w:val="auto"/>
          <w:sz w:val="22"/>
          <w:lang w:val="pl-PL" w:eastAsia="pl-PL"/>
        </w:rPr>
        <w:t>. (Dz.U. 2017 nr 2264 poz. 417)</w:t>
      </w:r>
    </w:p>
    <w:p w:rsidR="00830D00" w:rsidRDefault="00830D00">
      <w:pPr>
        <w:spacing w:after="120"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C14818" w:rsidRPr="00C14818" w:rsidRDefault="00C14818">
      <w:pPr>
        <w:pStyle w:val="Lista2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4818">
        <w:rPr>
          <w:rFonts w:ascii="Arial" w:hAnsi="Arial" w:cs="Arial"/>
          <w:b/>
          <w:sz w:val="22"/>
          <w:szCs w:val="22"/>
          <w:u w:val="single"/>
        </w:rPr>
        <w:t>Harmonogram prac:</w:t>
      </w:r>
    </w:p>
    <w:p w:rsidR="00B92C59" w:rsidRPr="00B92C59" w:rsidRDefault="0083220F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2C755E">
        <w:rPr>
          <w:rFonts w:ascii="Arial" w:eastAsia="Times New Roman" w:hAnsi="Arial" w:cs="Arial"/>
          <w:b/>
          <w:color w:val="auto"/>
          <w:sz w:val="22"/>
          <w:lang w:val="pl-PL" w:eastAsia="pl-PL"/>
        </w:rPr>
        <w:t>Zadanie nr 1</w:t>
      </w:r>
      <w:r w:rsidR="00B92C59">
        <w:rPr>
          <w:rFonts w:ascii="Arial" w:eastAsia="Times New Roman" w:hAnsi="Arial" w:cs="Arial"/>
          <w:color w:val="auto"/>
          <w:sz w:val="22"/>
          <w:lang w:val="pl-PL" w:eastAsia="pl-PL"/>
        </w:rPr>
        <w:t>,</w:t>
      </w:r>
      <w:r w:rsidR="00EE100E" w:rsidRPr="00EE100E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 2</w:t>
      </w:r>
      <w:r w:rsidR="00B92C59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, 3 i  4 </w:t>
      </w:r>
      <w:r w:rsidR="00B03FCF">
        <w:rPr>
          <w:rFonts w:ascii="Arial" w:eastAsia="Times New Roman" w:hAnsi="Arial" w:cs="Arial"/>
          <w:b/>
          <w:color w:val="auto"/>
          <w:sz w:val="22"/>
          <w:lang w:val="pl-PL" w:eastAsia="pl-PL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– do </w:t>
      </w:r>
      <w:r w:rsidR="00B92C59">
        <w:rPr>
          <w:rFonts w:ascii="Arial" w:eastAsia="Times New Roman" w:hAnsi="Arial" w:cs="Arial"/>
          <w:color w:val="auto"/>
          <w:sz w:val="22"/>
          <w:lang w:val="pl-PL" w:eastAsia="pl-PL"/>
        </w:rPr>
        <w:t>1</w:t>
      </w:r>
      <w:r w:rsidR="00CB47B5">
        <w:rPr>
          <w:rFonts w:ascii="Arial" w:eastAsia="Times New Roman" w:hAnsi="Arial" w:cs="Arial"/>
          <w:color w:val="auto"/>
          <w:sz w:val="22"/>
          <w:lang w:val="pl-PL" w:eastAsia="pl-PL"/>
        </w:rPr>
        <w:t>5</w:t>
      </w:r>
      <w:r w:rsidR="00EE100E">
        <w:rPr>
          <w:rFonts w:ascii="Arial" w:eastAsia="Times New Roman" w:hAnsi="Arial" w:cs="Arial"/>
          <w:color w:val="auto"/>
          <w:sz w:val="22"/>
          <w:lang w:val="pl-PL" w:eastAsia="pl-PL"/>
        </w:rPr>
        <w:t>0 dni od daty zawarcia Umowy</w:t>
      </w:r>
      <w:r w:rsidR="00657A77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. </w:t>
      </w:r>
    </w:p>
    <w:p w:rsidR="00B92C59" w:rsidRDefault="00B92C59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B92C59" w:rsidRDefault="00B92C59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B92C59" w:rsidRDefault="00B92C59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B92C59" w:rsidRPr="00B92C59" w:rsidRDefault="00B92C59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7F75A3" w:rsidRPr="000F3141" w:rsidRDefault="007F75A3">
      <w:pPr>
        <w:pStyle w:val="Lista2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3141">
        <w:rPr>
          <w:rFonts w:ascii="Arial" w:hAnsi="Arial" w:cs="Arial"/>
          <w:b/>
          <w:sz w:val="22"/>
          <w:szCs w:val="22"/>
          <w:u w:val="single"/>
        </w:rPr>
        <w:t>Forma wynagrodzenia:</w:t>
      </w:r>
    </w:p>
    <w:p w:rsidR="00212B8E" w:rsidRDefault="007F75A3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7F75A3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Z tytułu należytego wykonania zamówienia przewiduje się wynagrodzenie ryczałtowe, płatne </w:t>
      </w:r>
      <w:r w:rsidR="00212B8E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częściowo </w:t>
      </w:r>
      <w:r w:rsidR="0073658A">
        <w:rPr>
          <w:rFonts w:ascii="Arial" w:eastAsia="Times New Roman" w:hAnsi="Arial" w:cs="Arial"/>
          <w:color w:val="auto"/>
          <w:sz w:val="22"/>
          <w:lang w:val="pl-PL" w:eastAsia="pl-PL"/>
        </w:rPr>
        <w:t>po realizacji każdego z zadań stanowiących przedmiot zamówienia</w:t>
      </w:r>
      <w:r w:rsidR="00212B8E">
        <w:rPr>
          <w:rFonts w:ascii="Arial" w:eastAsia="Times New Roman" w:hAnsi="Arial" w:cs="Arial"/>
          <w:color w:val="auto"/>
          <w:sz w:val="22"/>
          <w:lang w:val="pl-PL" w:eastAsia="pl-PL"/>
        </w:rPr>
        <w:t>, wg poniższej propozycji:</w:t>
      </w:r>
    </w:p>
    <w:p w:rsidR="007F75A3" w:rsidRDefault="00212B8E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za prawidłowe wykonanie Zadania 1 i 2 – 15% ustalonego wynagrodzenia ryczałtowego,</w:t>
      </w:r>
    </w:p>
    <w:p w:rsidR="00212B8E" w:rsidRDefault="00212B8E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za prawidłowe wykonanie Zadania 3 – 55% ustalonego wynagrodzenia ryczałtowego,</w:t>
      </w:r>
    </w:p>
    <w:p w:rsidR="00212B8E" w:rsidRDefault="00212B8E">
      <w:pPr>
        <w:pStyle w:val="Akapitzlist"/>
        <w:numPr>
          <w:ilvl w:val="0"/>
          <w:numId w:val="32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za prawidłowe wykonanie Zadania 4 – 30% ustalonego wynagrodzenia ryczałtowego.</w:t>
      </w:r>
    </w:p>
    <w:p w:rsidR="00B71F5B" w:rsidRDefault="00B71F5B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945440" w:rsidRPr="00945440" w:rsidRDefault="00945440">
      <w:pPr>
        <w:pStyle w:val="Lista2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45440">
        <w:rPr>
          <w:rFonts w:ascii="Arial" w:hAnsi="Arial" w:cs="Arial"/>
          <w:b/>
          <w:sz w:val="22"/>
          <w:szCs w:val="22"/>
          <w:u w:val="single"/>
        </w:rPr>
        <w:t>Wymagania dla dokumentacji:</w:t>
      </w:r>
    </w:p>
    <w:p w:rsidR="00945440" w:rsidRDefault="00375D4A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Wszelkie </w:t>
      </w:r>
      <w:r w:rsidR="00B92C59">
        <w:rPr>
          <w:rFonts w:ascii="Arial" w:eastAsia="Times New Roman" w:hAnsi="Arial" w:cs="Arial"/>
          <w:color w:val="auto"/>
          <w:sz w:val="22"/>
          <w:lang w:val="pl-PL" w:eastAsia="pl-PL"/>
        </w:rPr>
        <w:t>o</w:t>
      </w:r>
      <w:r w:rsidR="00945440">
        <w:rPr>
          <w:rFonts w:ascii="Arial" w:eastAsia="Times New Roman" w:hAnsi="Arial" w:cs="Arial"/>
          <w:color w:val="auto"/>
          <w:sz w:val="22"/>
          <w:lang w:val="pl-PL" w:eastAsia="pl-PL"/>
        </w:rPr>
        <w:t>pracowania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>, analizy, wnioski, uzupełnienia, odpowiedzi wynikają</w:t>
      </w:r>
      <w:r w:rsidR="000365E0">
        <w:rPr>
          <w:rFonts w:ascii="Arial" w:eastAsia="Times New Roman" w:hAnsi="Arial" w:cs="Arial"/>
          <w:color w:val="auto"/>
          <w:sz w:val="22"/>
          <w:lang w:val="pl-PL" w:eastAsia="pl-PL"/>
        </w:rPr>
        <w:t>ce z realizacji poszczególnych z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>adań</w:t>
      </w:r>
      <w:r w:rsidR="00945440">
        <w:rPr>
          <w:rFonts w:ascii="Arial" w:eastAsia="Times New Roman" w:hAnsi="Arial" w:cs="Arial"/>
          <w:color w:val="auto"/>
          <w:sz w:val="22"/>
          <w:lang w:val="pl-PL" w:eastAsia="pl-PL"/>
        </w:rPr>
        <w:t>, należy dostarczyć do Zamawiającego w trzech (3) egzemplarzach papierowych oraz na trzech (3) cyfrowych nośnikach danych - płyty CD/DVD</w:t>
      </w:r>
      <w:r w:rsidR="00E3523D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odrębnie dla każdego z opracowań</w:t>
      </w:r>
      <w:r w:rsidR="00945440">
        <w:rPr>
          <w:rFonts w:ascii="Arial" w:eastAsia="Times New Roman" w:hAnsi="Arial" w:cs="Arial"/>
          <w:color w:val="auto"/>
          <w:sz w:val="22"/>
          <w:lang w:val="pl-PL" w:eastAsia="pl-PL"/>
        </w:rPr>
        <w:t>.</w:t>
      </w:r>
    </w:p>
    <w:p w:rsidR="00D9079A" w:rsidRPr="00945440" w:rsidRDefault="00D9079A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C14818" w:rsidRPr="00C14818" w:rsidRDefault="00C14818">
      <w:pPr>
        <w:pStyle w:val="Lista2"/>
        <w:numPr>
          <w:ilvl w:val="0"/>
          <w:numId w:val="22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4818">
        <w:rPr>
          <w:rFonts w:ascii="Arial" w:hAnsi="Arial" w:cs="Arial"/>
          <w:b/>
          <w:sz w:val="22"/>
          <w:szCs w:val="22"/>
          <w:u w:val="single"/>
        </w:rPr>
        <w:t>Dostępne materiały:</w:t>
      </w:r>
    </w:p>
    <w:p w:rsidR="00C14818" w:rsidRPr="00C14818" w:rsidRDefault="00FD6112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Z n</w:t>
      </w:r>
      <w:r w:rsidR="00C14818">
        <w:rPr>
          <w:rFonts w:ascii="Arial" w:eastAsia="Times New Roman" w:hAnsi="Arial" w:cs="Arial"/>
          <w:color w:val="auto"/>
          <w:sz w:val="22"/>
          <w:lang w:val="pl-PL" w:eastAsia="pl-PL"/>
        </w:rPr>
        <w:t>iżej wymienion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>ą</w:t>
      </w:r>
      <w:r w:rsidR="00C14818"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dokumentacj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>ą</w:t>
      </w:r>
      <w:r w:rsidR="00C14818"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można się zapoznać </w:t>
      </w:r>
      <w:r w:rsidR="00C14818"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>w siedzibie Z</w:t>
      </w:r>
      <w:r>
        <w:rPr>
          <w:rFonts w:ascii="Arial" w:eastAsia="Times New Roman" w:hAnsi="Arial" w:cs="Arial"/>
          <w:color w:val="auto"/>
          <w:sz w:val="22"/>
          <w:lang w:val="pl-PL" w:eastAsia="pl-PL"/>
        </w:rPr>
        <w:t>amawiającego: Zawada 26, 28-230 Połaniec</w:t>
      </w:r>
      <w:r w:rsidR="000365E0">
        <w:rPr>
          <w:rFonts w:ascii="Arial" w:eastAsia="Times New Roman" w:hAnsi="Arial" w:cs="Arial"/>
          <w:color w:val="auto"/>
          <w:sz w:val="22"/>
          <w:lang w:val="pl-PL" w:eastAsia="pl-PL"/>
        </w:rPr>
        <w:t>:</w:t>
      </w:r>
      <w:r w:rsidR="00C14818"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</w:p>
    <w:p w:rsidR="00C14818" w:rsidRPr="00BD317B" w:rsidRDefault="00B71F5B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BD317B">
        <w:rPr>
          <w:rFonts w:ascii="Arial" w:eastAsia="Times New Roman" w:hAnsi="Arial" w:cs="Arial"/>
          <w:color w:val="auto"/>
          <w:sz w:val="22"/>
          <w:lang w:val="pl-PL" w:eastAsia="pl-PL"/>
        </w:rPr>
        <w:t>Pozwolenie wodnoprawne na pobór wód podziemnych:</w:t>
      </w:r>
    </w:p>
    <w:p w:rsid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O</w:t>
      </w:r>
      <w:r w:rsidRPr="00BD317B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perat </w:t>
      </w:r>
      <w:r w:rsidR="00BD317B" w:rsidRPr="00BD317B">
        <w:rPr>
          <w:rFonts w:ascii="Arial" w:eastAsia="Times New Roman" w:hAnsi="Arial" w:cs="Arial"/>
          <w:color w:val="auto"/>
          <w:sz w:val="22"/>
          <w:lang w:val="pl-PL" w:eastAsia="pl-PL"/>
        </w:rPr>
        <w:t>wodnoprawny</w:t>
      </w:r>
      <w:r w:rsidR="00BF091D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na pobór wód podziemnych z utworów czwartorzędu studniami S-3 bis, S-4 bis, S-8 ujęcia Tursko Male-Kolonia</w:t>
      </w:r>
      <w:r w:rsidR="00B92C59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</w:p>
    <w:p w:rsid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Opis 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prowadzenia zamierzonej działalności sporządzony w języku nietechnicznym</w:t>
      </w:r>
    </w:p>
    <w:p w:rsid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Dokumentacja hydrogeologiczna 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z 2005 r. wraz z</w:t>
      </w:r>
      <w:r w:rsidR="00693473">
        <w:rPr>
          <w:rFonts w:ascii="Arial" w:eastAsia="Times New Roman" w:hAnsi="Arial" w:cs="Arial"/>
          <w:color w:val="auto"/>
          <w:sz w:val="22"/>
          <w:lang w:val="pl-PL" w:eastAsia="pl-PL"/>
        </w:rPr>
        <w:t> 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dodatkiem nr 1 dotyczącym wykonani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>a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2 otworów studziennych zastępczych z 2014 r.</w:t>
      </w:r>
    </w:p>
    <w:p w:rsid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Decyzja 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Sta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rosty Staszowskiego z dnia 14 maja 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2014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r. znak OŚ.6531.8.2014.II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</w:p>
    <w:p w:rsid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Decyzja 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>Starosty S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taszowskiego  z dnia 8 września 2017 r. znak GP.6530.12.2017</w:t>
      </w:r>
    </w:p>
    <w:p w:rsid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Decyzja 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>M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arszałka Województwa 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>Świętokrzyskiego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 </w:t>
      </w:r>
      <w:r w:rsidR="00CB3402">
        <w:rPr>
          <w:rFonts w:ascii="Arial" w:eastAsia="Times New Roman" w:hAnsi="Arial" w:cs="Arial"/>
          <w:color w:val="auto"/>
          <w:sz w:val="22"/>
          <w:lang w:val="pl-PL" w:eastAsia="pl-PL"/>
        </w:rPr>
        <w:t>z dnia 5 września 2017 r. znak OWŚ-VII.7322.38.2017 w sprawie likwidacji urządzeń wodnych służących do poboru wody</w:t>
      </w:r>
    </w:p>
    <w:p w:rsidR="00BD317B" w:rsidRPr="00BD317B" w:rsidRDefault="00A8789D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Projekt </w:t>
      </w:r>
      <w:r w:rsidR="00BD317B">
        <w:rPr>
          <w:rFonts w:ascii="Arial" w:eastAsia="Times New Roman" w:hAnsi="Arial" w:cs="Arial"/>
          <w:color w:val="auto"/>
          <w:sz w:val="22"/>
          <w:lang w:val="pl-PL" w:eastAsia="pl-PL"/>
        </w:rPr>
        <w:t>robót geologicznych</w:t>
      </w:r>
    </w:p>
    <w:p w:rsidR="00C86E1A" w:rsidRDefault="00C14818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Na wniosek Oferenta, w uzasadnionym przypadku, </w:t>
      </w:r>
      <w:r w:rsidR="000E074A"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wymienione powyżej </w:t>
      </w:r>
      <w:r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 xml:space="preserve">materiały, mogą być udostępnione drogą elektroniczną. Warunkiem takiego udostępnienia jest dostarczenie przez </w:t>
      </w:r>
      <w:r w:rsidRPr="00C14818">
        <w:rPr>
          <w:rFonts w:ascii="Arial" w:eastAsia="Times New Roman" w:hAnsi="Arial" w:cs="Arial"/>
          <w:color w:val="auto"/>
          <w:sz w:val="22"/>
          <w:lang w:val="pl-PL" w:eastAsia="pl-PL"/>
        </w:rPr>
        <w:lastRenderedPageBreak/>
        <w:t xml:space="preserve">Oferenta pisemnego oświadczenia o wykorzystaniu udostępnionych materiałów, </w:t>
      </w:r>
      <w:r w:rsidR="00FD6112">
        <w:rPr>
          <w:rFonts w:ascii="Arial" w:eastAsia="Times New Roman" w:hAnsi="Arial" w:cs="Arial"/>
          <w:color w:val="auto"/>
          <w:sz w:val="22"/>
          <w:lang w:val="pl-PL" w:eastAsia="pl-PL"/>
        </w:rPr>
        <w:t>wyłącznie do </w:t>
      </w:r>
      <w:r w:rsidRPr="00C14818">
        <w:rPr>
          <w:rFonts w:ascii="Arial" w:eastAsia="Times New Roman" w:hAnsi="Arial" w:cs="Arial"/>
          <w:color w:val="auto"/>
          <w:sz w:val="22"/>
          <w:lang w:val="pl-PL" w:eastAsia="pl-PL"/>
        </w:rPr>
        <w:t>celów prawidłowego przygotowania oferty.</w:t>
      </w:r>
    </w:p>
    <w:p w:rsidR="00375D4A" w:rsidRDefault="00375D4A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375D4A" w:rsidRDefault="00375D4A">
      <w:pPr>
        <w:spacing w:after="120" w:line="360" w:lineRule="auto"/>
        <w:jc w:val="both"/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</w:pPr>
      <w:r>
        <w:rPr>
          <w:rFonts w:ascii="Arial" w:eastAsia="Times New Roman" w:hAnsi="Arial" w:cs="Arial"/>
          <w:b/>
          <w:color w:val="auto"/>
          <w:sz w:val="22"/>
          <w:lang w:val="pl-PL" w:eastAsia="pl-PL"/>
        </w:rPr>
        <w:t>X</w:t>
      </w:r>
      <w:r w:rsidR="001E613F">
        <w:rPr>
          <w:rFonts w:ascii="Arial" w:eastAsia="Times New Roman" w:hAnsi="Arial" w:cs="Arial"/>
          <w:b/>
          <w:color w:val="auto"/>
          <w:sz w:val="22"/>
          <w:lang w:val="pl-PL" w:eastAsia="pl-PL"/>
        </w:rPr>
        <w:t>.</w:t>
      </w:r>
      <w:r>
        <w:rPr>
          <w:rFonts w:ascii="Arial" w:eastAsia="Times New Roman" w:hAnsi="Arial" w:cs="Arial"/>
          <w:b/>
          <w:color w:val="auto"/>
          <w:sz w:val="22"/>
          <w:lang w:val="pl-PL" w:eastAsia="pl-PL"/>
        </w:rPr>
        <w:tab/>
      </w:r>
      <w:r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 xml:space="preserve">Propozycja </w:t>
      </w:r>
      <w:r w:rsidR="00A53435"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>kryteriów</w:t>
      </w:r>
      <w:r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 xml:space="preserve"> oceny ofert:</w:t>
      </w:r>
    </w:p>
    <w:p w:rsidR="00375D4A" w:rsidRDefault="0051109D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  <w:r>
        <w:rPr>
          <w:rFonts w:ascii="Arial" w:eastAsia="Times New Roman" w:hAnsi="Arial" w:cs="Arial"/>
          <w:color w:val="auto"/>
          <w:sz w:val="22"/>
          <w:lang w:val="pl-PL" w:eastAsia="pl-PL"/>
        </w:rPr>
        <w:t>Cena – 10</w:t>
      </w:r>
      <w:r w:rsidR="00375D4A">
        <w:rPr>
          <w:rFonts w:ascii="Arial" w:eastAsia="Times New Roman" w:hAnsi="Arial" w:cs="Arial"/>
          <w:color w:val="auto"/>
          <w:sz w:val="22"/>
          <w:lang w:val="pl-PL" w:eastAsia="pl-PL"/>
        </w:rPr>
        <w:t>0%.</w:t>
      </w:r>
    </w:p>
    <w:p w:rsidR="00020C80" w:rsidRDefault="00020C80">
      <w:pPr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lang w:val="pl-PL" w:eastAsia="pl-PL"/>
        </w:rPr>
      </w:pPr>
    </w:p>
    <w:p w:rsidR="00375D4A" w:rsidRPr="00375D4A" w:rsidRDefault="00375D4A">
      <w:pPr>
        <w:spacing w:after="120" w:line="360" w:lineRule="auto"/>
        <w:jc w:val="both"/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</w:pPr>
      <w:r>
        <w:rPr>
          <w:rFonts w:ascii="Arial" w:eastAsia="Times New Roman" w:hAnsi="Arial" w:cs="Arial"/>
          <w:b/>
          <w:color w:val="auto"/>
          <w:sz w:val="22"/>
          <w:lang w:val="pl-PL" w:eastAsia="pl-PL"/>
        </w:rPr>
        <w:t>XI</w:t>
      </w:r>
      <w:r w:rsidR="001E613F">
        <w:rPr>
          <w:rFonts w:ascii="Arial" w:eastAsia="Times New Roman" w:hAnsi="Arial" w:cs="Arial"/>
          <w:b/>
          <w:color w:val="auto"/>
          <w:sz w:val="22"/>
          <w:lang w:val="pl-PL" w:eastAsia="pl-PL"/>
        </w:rPr>
        <w:t>.</w:t>
      </w:r>
      <w:r>
        <w:rPr>
          <w:rFonts w:ascii="Arial" w:eastAsia="Times New Roman" w:hAnsi="Arial" w:cs="Arial"/>
          <w:b/>
          <w:color w:val="auto"/>
          <w:sz w:val="22"/>
          <w:lang w:val="pl-PL" w:eastAsia="pl-PL"/>
        </w:rPr>
        <w:tab/>
      </w:r>
      <w:r w:rsidR="0051109D"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>Osoba odpowiedzialna</w:t>
      </w:r>
      <w:r w:rsidRPr="0051109D"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 xml:space="preserve"> za realizację zamówienia ze strony Zamawiającego</w:t>
      </w:r>
      <w:r>
        <w:rPr>
          <w:rFonts w:ascii="Arial" w:eastAsia="Times New Roman" w:hAnsi="Arial" w:cs="Arial"/>
          <w:b/>
          <w:color w:val="auto"/>
          <w:sz w:val="22"/>
          <w:u w:val="single"/>
          <w:lang w:val="pl-PL" w:eastAsia="pl-PL"/>
        </w:rPr>
        <w:t>:</w:t>
      </w:r>
    </w:p>
    <w:p w:rsidR="00FD6112" w:rsidRPr="00FD6112" w:rsidRDefault="00FD6112" w:rsidP="000E7CC6">
      <w:pPr>
        <w:pStyle w:val="Nagwek2"/>
        <w:spacing w:line="360" w:lineRule="auto"/>
        <w:jc w:val="both"/>
        <w:rPr>
          <w:rStyle w:val="Hipercze"/>
          <w:rFonts w:asciiTheme="minorHAnsi" w:eastAsia="Calibri" w:hAnsiTheme="minorHAnsi" w:cstheme="minorHAnsi"/>
          <w:bCs/>
          <w:iCs/>
          <w:color w:val="auto"/>
          <w:sz w:val="22"/>
          <w:szCs w:val="22"/>
          <w:lang w:val="pl-PL" w:eastAsia="pl-PL"/>
        </w:rPr>
      </w:pPr>
      <w:r w:rsidRPr="00FD6112">
        <w:rPr>
          <w:rStyle w:val="Nagwek3Znak"/>
          <w:rFonts w:asciiTheme="minorHAnsi" w:eastAsia="Calibri" w:hAnsiTheme="minorHAnsi" w:cstheme="minorHAnsi"/>
          <w:b/>
          <w:color w:val="auto"/>
          <w:sz w:val="22"/>
          <w:szCs w:val="22"/>
          <w:lang w:val="pl-PL"/>
        </w:rPr>
        <w:t>Anna Zarzycka</w:t>
      </w:r>
      <w:r w:rsidRPr="00FD6112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tel.: </w:t>
      </w:r>
      <w:r w:rsidRPr="00FD6112">
        <w:rPr>
          <w:rFonts w:asciiTheme="minorHAnsi" w:hAnsiTheme="minorHAnsi" w:cstheme="minorHAnsi"/>
          <w:color w:val="auto"/>
          <w:sz w:val="22"/>
          <w:szCs w:val="22"/>
          <w:lang w:val="pl-PL"/>
        </w:rPr>
        <w:t>15 865 65 24</w:t>
      </w:r>
      <w:r w:rsidRPr="00FD6112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, mob: 602 828 190, e-mail: </w:t>
      </w:r>
      <w:hyperlink r:id="rId8" w:history="1">
        <w:r w:rsidRPr="00FD6112">
          <w:rPr>
            <w:rStyle w:val="Hipercze"/>
            <w:rFonts w:asciiTheme="minorHAnsi" w:eastAsia="Calibri" w:hAnsiTheme="minorHAnsi" w:cstheme="minorHAnsi"/>
            <w:color w:val="auto"/>
            <w:sz w:val="22"/>
            <w:szCs w:val="22"/>
            <w:lang w:val="pl-PL"/>
          </w:rPr>
          <w:t>anna.zarzycka@enea.pl</w:t>
        </w:r>
      </w:hyperlink>
      <w:r w:rsidRPr="00FD6112">
        <w:rPr>
          <w:rStyle w:val="Hipercze"/>
          <w:rFonts w:asciiTheme="minorHAnsi" w:eastAsia="Calibri" w:hAnsiTheme="minorHAnsi" w:cstheme="minorHAnsi"/>
          <w:color w:val="auto"/>
          <w:sz w:val="22"/>
          <w:szCs w:val="22"/>
          <w:lang w:val="pl-PL" w:eastAsia="pl-PL"/>
        </w:rPr>
        <w:t xml:space="preserve"> </w:t>
      </w:r>
    </w:p>
    <w:p w:rsidR="00C86E1A" w:rsidRPr="00C14818" w:rsidRDefault="00C86E1A" w:rsidP="000E7CC6">
      <w:pPr>
        <w:spacing w:line="360" w:lineRule="auto"/>
        <w:jc w:val="both"/>
        <w:rPr>
          <w:b/>
          <w:sz w:val="22"/>
          <w:lang w:val="pl-PL"/>
        </w:rPr>
      </w:pPr>
    </w:p>
    <w:sectPr w:rsidR="00C86E1A" w:rsidRPr="00C14818" w:rsidSect="00E87536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964" w:bottom="1276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66" w:rsidRDefault="009F5A66" w:rsidP="003E4EFA">
      <w:r>
        <w:separator/>
      </w:r>
    </w:p>
  </w:endnote>
  <w:endnote w:type="continuationSeparator" w:id="0">
    <w:p w:rsidR="009F5A66" w:rsidRDefault="009F5A66" w:rsidP="003E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xygen">
    <w:altName w:val="Times New Roman"/>
    <w:charset w:val="00"/>
    <w:family w:val="auto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03" w:rsidRPr="003E4EFA" w:rsidRDefault="00840603" w:rsidP="00840603">
    <w:pPr>
      <w:pStyle w:val="Stopka"/>
      <w:spacing w:line="280" w:lineRule="exact"/>
      <w:rPr>
        <w:lang w:val="en-US"/>
      </w:rPr>
    </w:pPr>
  </w:p>
  <w:p w:rsidR="001064AF" w:rsidRPr="003E4EFA" w:rsidRDefault="001064AF" w:rsidP="00840603">
    <w:pPr>
      <w:pStyle w:val="Stopka"/>
      <w:rPr>
        <w:lang w:val="en-US"/>
      </w:rPr>
    </w:pPr>
  </w:p>
  <w:p w:rsidR="001064AF" w:rsidRPr="003E4EFA" w:rsidRDefault="001064AF" w:rsidP="00840603">
    <w:pPr>
      <w:pStyle w:val="Stopka"/>
      <w:rPr>
        <w:lang w:val="en-US"/>
      </w:rPr>
    </w:pPr>
  </w:p>
  <w:p w:rsidR="001064AF" w:rsidRPr="003E4EFA" w:rsidRDefault="001064AF" w:rsidP="00840603">
    <w:pPr>
      <w:pStyle w:val="Stopka"/>
      <w:rPr>
        <w:lang w:val="en-US"/>
      </w:rPr>
    </w:pPr>
  </w:p>
  <w:p w:rsidR="001064AF" w:rsidRPr="003E4EFA" w:rsidRDefault="001064AF" w:rsidP="0084060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CC" w:rsidRPr="005D15CC" w:rsidRDefault="005D15CC" w:rsidP="005D15CC">
    <w:pPr>
      <w:pStyle w:val="Stopka"/>
      <w:jc w:val="center"/>
      <w:rPr>
        <w:rFonts w:ascii="Franklin Gothic Book" w:hAnsi="Franklin Gothic Book"/>
        <w:color w:val="808080"/>
        <w:sz w:val="12"/>
        <w:szCs w:val="12"/>
        <w:lang w:val="pl-PL"/>
      </w:rPr>
    </w:pPr>
    <w:r w:rsidRPr="005D15CC">
      <w:rPr>
        <w:rFonts w:ascii="Franklin Gothic Book" w:hAnsi="Franklin Gothic Book"/>
        <w:color w:val="808080"/>
        <w:sz w:val="12"/>
        <w:szCs w:val="12"/>
        <w:lang w:val="pl-PL"/>
      </w:rPr>
      <w:t>Sąd Rejonowy w Kielcach, X Wydział Gospodarczy Krajowego Rejestru Sądowego nr KRS: 0000053769</w:t>
    </w:r>
  </w:p>
  <w:p w:rsidR="00C55BD5" w:rsidRPr="005D15CC" w:rsidRDefault="005D15CC" w:rsidP="005D15CC">
    <w:pPr>
      <w:pStyle w:val="Stopka"/>
      <w:jc w:val="center"/>
    </w:pPr>
    <w:r w:rsidRPr="005D15CC">
      <w:rPr>
        <w:rFonts w:ascii="Franklin Gothic Book" w:hAnsi="Franklin Gothic Book"/>
        <w:color w:val="808080"/>
        <w:sz w:val="12"/>
        <w:szCs w:val="12"/>
        <w:lang w:val="pl-PL"/>
      </w:rPr>
      <w:t>Kapitał zakładowy: 713 500 000 PLN, kapitał wpłacony: 713 500 000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66" w:rsidRDefault="009F5A66" w:rsidP="003E4EFA">
      <w:r>
        <w:separator/>
      </w:r>
    </w:p>
  </w:footnote>
  <w:footnote w:type="continuationSeparator" w:id="0">
    <w:p w:rsidR="009F5A66" w:rsidRDefault="009F5A66" w:rsidP="003E4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AF" w:rsidRPr="003E4EFA" w:rsidRDefault="005D15CC">
    <w:pPr>
      <w:pStyle w:val="Nagwek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1981200" cy="1088390"/>
          <wp:effectExtent l="0" t="0" r="0" b="0"/>
          <wp:wrapSquare wrapText="bothSides"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68"/>
      <w:gridCol w:w="5342"/>
    </w:tblGrid>
    <w:tr w:rsidR="005D15CC" w:rsidRPr="005D15CC" w:rsidTr="005D15CC">
      <w:trPr>
        <w:cantSplit/>
        <w:trHeight w:hRule="exact" w:val="396"/>
      </w:trPr>
      <w:tc>
        <w:tcPr>
          <w:tcW w:w="2268" w:type="dxa"/>
          <w:shd w:val="clear" w:color="auto" w:fill="auto"/>
          <w:vAlign w:val="bottom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  <w:r w:rsidRPr="005D15CC"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  <w:t>Enea Połaniec S.A.</w:t>
          </w:r>
        </w:p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  <w:r w:rsidRPr="005D15CC"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  <w:t>28-230 Połaniec, Zawada 26</w:t>
          </w:r>
        </w:p>
      </w:tc>
      <w:tc>
        <w:tcPr>
          <w:tcW w:w="5342" w:type="dxa"/>
          <w:shd w:val="clear" w:color="auto" w:fill="auto"/>
          <w:vAlign w:val="bottom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  <w:r w:rsidRPr="005D15CC"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  <w:t>NIP 866-000-14-29</w:t>
          </w:r>
        </w:p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  <w:r w:rsidRPr="005D15CC"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  <w:t>REGON 830273037</w:t>
          </w:r>
        </w:p>
      </w:tc>
    </w:tr>
    <w:tr w:rsidR="005D15CC" w:rsidRPr="005D15CC" w:rsidTr="005D15CC">
      <w:trPr>
        <w:cantSplit/>
        <w:trHeight w:hRule="exact" w:val="165"/>
      </w:trPr>
      <w:tc>
        <w:tcPr>
          <w:tcW w:w="2268" w:type="dxa"/>
          <w:shd w:val="clear" w:color="auto" w:fill="auto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before="20"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  <w:r w:rsidRPr="005D15CC"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  <w:t>www.enea-polaniec.pl</w:t>
          </w:r>
        </w:p>
      </w:tc>
      <w:tc>
        <w:tcPr>
          <w:tcW w:w="5342" w:type="dxa"/>
          <w:shd w:val="clear" w:color="auto" w:fill="auto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before="20"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</w:p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</w:p>
      </w:tc>
    </w:tr>
    <w:tr w:rsidR="005D15CC" w:rsidRPr="005D15CC" w:rsidTr="005D15CC">
      <w:trPr>
        <w:cantSplit/>
        <w:trHeight w:hRule="exact" w:val="165"/>
      </w:trPr>
      <w:tc>
        <w:tcPr>
          <w:tcW w:w="2268" w:type="dxa"/>
          <w:shd w:val="clear" w:color="auto" w:fill="auto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before="20"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</w:p>
      </w:tc>
      <w:tc>
        <w:tcPr>
          <w:tcW w:w="5342" w:type="dxa"/>
          <w:shd w:val="clear" w:color="auto" w:fill="auto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before="20"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</w:p>
      </w:tc>
    </w:tr>
    <w:tr w:rsidR="005D15CC" w:rsidRPr="005D15CC" w:rsidTr="005D15CC">
      <w:trPr>
        <w:cantSplit/>
        <w:trHeight w:hRule="exact" w:val="165"/>
      </w:trPr>
      <w:tc>
        <w:tcPr>
          <w:tcW w:w="2268" w:type="dxa"/>
          <w:shd w:val="clear" w:color="auto" w:fill="auto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before="20"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</w:p>
      </w:tc>
      <w:tc>
        <w:tcPr>
          <w:tcW w:w="5342" w:type="dxa"/>
          <w:shd w:val="clear" w:color="auto" w:fill="auto"/>
        </w:tcPr>
        <w:p w:rsidR="005D15CC" w:rsidRPr="005D15CC" w:rsidRDefault="005D15CC" w:rsidP="005D15CC">
          <w:pPr>
            <w:tabs>
              <w:tab w:val="center" w:pos="4536"/>
              <w:tab w:val="right" w:pos="9072"/>
            </w:tabs>
            <w:spacing w:before="20" w:line="168" w:lineRule="exact"/>
            <w:rPr>
              <w:rFonts w:ascii="Arial" w:eastAsia="Calibri" w:hAnsi="Arial" w:cs="Arial"/>
              <w:color w:val="75787B"/>
              <w:sz w:val="14"/>
              <w:szCs w:val="14"/>
              <w:lang w:val="pl-PL"/>
            </w:rPr>
          </w:pPr>
        </w:p>
      </w:tc>
    </w:tr>
  </w:tbl>
  <w:p w:rsidR="001064AF" w:rsidRPr="003E4EFA" w:rsidRDefault="001064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152"/>
    <w:multiLevelType w:val="hybridMultilevel"/>
    <w:tmpl w:val="F6B89D0E"/>
    <w:lvl w:ilvl="0" w:tplc="54629E4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04265034"/>
    <w:multiLevelType w:val="hybridMultilevel"/>
    <w:tmpl w:val="57386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67D8"/>
    <w:multiLevelType w:val="hybridMultilevel"/>
    <w:tmpl w:val="BBB6C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31742"/>
    <w:multiLevelType w:val="hybridMultilevel"/>
    <w:tmpl w:val="F6D60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15840E20"/>
    <w:multiLevelType w:val="hybridMultilevel"/>
    <w:tmpl w:val="0C3C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94BAA"/>
    <w:multiLevelType w:val="hybridMultilevel"/>
    <w:tmpl w:val="769E048C"/>
    <w:lvl w:ilvl="0" w:tplc="D4ECEB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340F1"/>
    <w:multiLevelType w:val="hybridMultilevel"/>
    <w:tmpl w:val="B986BAF6"/>
    <w:lvl w:ilvl="0" w:tplc="F9B898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B8F54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E44D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B0D0C056">
      <w:start w:val="4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sz w:val="20"/>
      </w:rPr>
    </w:lvl>
    <w:lvl w:ilvl="5" w:tplc="B0D0C056">
      <w:start w:val="4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6F1623"/>
    <w:multiLevelType w:val="hybridMultilevel"/>
    <w:tmpl w:val="1EE45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D09C9"/>
    <w:multiLevelType w:val="hybridMultilevel"/>
    <w:tmpl w:val="95B6D108"/>
    <w:lvl w:ilvl="0" w:tplc="DCE01EC4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4691A41"/>
    <w:multiLevelType w:val="hybridMultilevel"/>
    <w:tmpl w:val="B6AA50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66DB9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A0276"/>
    <w:multiLevelType w:val="hybridMultilevel"/>
    <w:tmpl w:val="6C9072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25F10"/>
    <w:multiLevelType w:val="hybridMultilevel"/>
    <w:tmpl w:val="8304BA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159B1"/>
    <w:multiLevelType w:val="hybridMultilevel"/>
    <w:tmpl w:val="9A9E40E0"/>
    <w:lvl w:ilvl="0" w:tplc="724AFA3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7E5133"/>
    <w:multiLevelType w:val="hybridMultilevel"/>
    <w:tmpl w:val="998C0F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CE4995"/>
    <w:multiLevelType w:val="hybridMultilevel"/>
    <w:tmpl w:val="52C4AB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4B631B"/>
    <w:multiLevelType w:val="hybridMultilevel"/>
    <w:tmpl w:val="963AB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66D3E"/>
    <w:multiLevelType w:val="hybridMultilevel"/>
    <w:tmpl w:val="67165432"/>
    <w:lvl w:ilvl="0" w:tplc="4CC8000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BA2E32"/>
    <w:multiLevelType w:val="hybridMultilevel"/>
    <w:tmpl w:val="F83EE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67B99"/>
    <w:multiLevelType w:val="multilevel"/>
    <w:tmpl w:val="CD3C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9A3D18"/>
    <w:multiLevelType w:val="hybridMultilevel"/>
    <w:tmpl w:val="5DD05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03BAB"/>
    <w:multiLevelType w:val="hybridMultilevel"/>
    <w:tmpl w:val="19E85B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6177C9"/>
    <w:multiLevelType w:val="hybridMultilevel"/>
    <w:tmpl w:val="40008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01E5EFC"/>
    <w:multiLevelType w:val="hybridMultilevel"/>
    <w:tmpl w:val="B25E6A3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57837557"/>
    <w:multiLevelType w:val="hybridMultilevel"/>
    <w:tmpl w:val="93C2E86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62D9643B"/>
    <w:multiLevelType w:val="hybridMultilevel"/>
    <w:tmpl w:val="6EA2AD1C"/>
    <w:lvl w:ilvl="0" w:tplc="17E28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92201F"/>
    <w:multiLevelType w:val="hybridMultilevel"/>
    <w:tmpl w:val="1652D082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6CE26116"/>
    <w:multiLevelType w:val="hybridMultilevel"/>
    <w:tmpl w:val="C6402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34"/>
  </w:num>
  <w:num w:numId="14">
    <w:abstractNumId w:val="36"/>
  </w:num>
  <w:num w:numId="15">
    <w:abstractNumId w:val="25"/>
  </w:num>
  <w:num w:numId="16">
    <w:abstractNumId w:val="12"/>
  </w:num>
  <w:num w:numId="17">
    <w:abstractNumId w:val="26"/>
  </w:num>
  <w:num w:numId="18">
    <w:abstractNumId w:val="22"/>
  </w:num>
  <w:num w:numId="19">
    <w:abstractNumId w:val="24"/>
  </w:num>
  <w:num w:numId="20">
    <w:abstractNumId w:val="33"/>
  </w:num>
  <w:num w:numId="21">
    <w:abstractNumId w:val="10"/>
  </w:num>
  <w:num w:numId="22">
    <w:abstractNumId w:val="15"/>
  </w:num>
  <w:num w:numId="23">
    <w:abstractNumId w:val="20"/>
  </w:num>
  <w:num w:numId="24">
    <w:abstractNumId w:val="23"/>
  </w:num>
  <w:num w:numId="25">
    <w:abstractNumId w:val="13"/>
  </w:num>
  <w:num w:numId="26">
    <w:abstractNumId w:val="35"/>
  </w:num>
  <w:num w:numId="27">
    <w:abstractNumId w:val="30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7"/>
  </w:num>
  <w:num w:numId="32">
    <w:abstractNumId w:val="11"/>
  </w:num>
  <w:num w:numId="33">
    <w:abstractNumId w:val="29"/>
  </w:num>
  <w:num w:numId="34">
    <w:abstractNumId w:val="28"/>
  </w:num>
  <w:num w:numId="35">
    <w:abstractNumId w:val="21"/>
  </w:num>
  <w:num w:numId="36">
    <w:abstractNumId w:val="1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trackedChange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CA"/>
    <w:rsid w:val="00001F72"/>
    <w:rsid w:val="00004B9A"/>
    <w:rsid w:val="00004D5E"/>
    <w:rsid w:val="00011916"/>
    <w:rsid w:val="00011DA0"/>
    <w:rsid w:val="00013272"/>
    <w:rsid w:val="000155F6"/>
    <w:rsid w:val="00020C80"/>
    <w:rsid w:val="00027475"/>
    <w:rsid w:val="000365E0"/>
    <w:rsid w:val="00036DE4"/>
    <w:rsid w:val="00040852"/>
    <w:rsid w:val="00077B50"/>
    <w:rsid w:val="00081A29"/>
    <w:rsid w:val="00083EE2"/>
    <w:rsid w:val="00084993"/>
    <w:rsid w:val="000A3BB1"/>
    <w:rsid w:val="000A6816"/>
    <w:rsid w:val="000C2302"/>
    <w:rsid w:val="000C711B"/>
    <w:rsid w:val="000D0747"/>
    <w:rsid w:val="000D08DD"/>
    <w:rsid w:val="000D1720"/>
    <w:rsid w:val="000E074A"/>
    <w:rsid w:val="000E511A"/>
    <w:rsid w:val="000E78CA"/>
    <w:rsid w:val="000E7CC6"/>
    <w:rsid w:val="000F02A0"/>
    <w:rsid w:val="000F3141"/>
    <w:rsid w:val="000F61E0"/>
    <w:rsid w:val="000F7204"/>
    <w:rsid w:val="001030F1"/>
    <w:rsid w:val="0010515C"/>
    <w:rsid w:val="001064AF"/>
    <w:rsid w:val="001213BB"/>
    <w:rsid w:val="00125182"/>
    <w:rsid w:val="00131664"/>
    <w:rsid w:val="00146D14"/>
    <w:rsid w:val="00183F2E"/>
    <w:rsid w:val="00187279"/>
    <w:rsid w:val="001932C9"/>
    <w:rsid w:val="00195DF9"/>
    <w:rsid w:val="001C624D"/>
    <w:rsid w:val="001D0920"/>
    <w:rsid w:val="001E09C3"/>
    <w:rsid w:val="001E1D57"/>
    <w:rsid w:val="001E613F"/>
    <w:rsid w:val="001F5ED4"/>
    <w:rsid w:val="002019AB"/>
    <w:rsid w:val="00212B8E"/>
    <w:rsid w:val="00214B54"/>
    <w:rsid w:val="00236F55"/>
    <w:rsid w:val="00243930"/>
    <w:rsid w:val="00244AD8"/>
    <w:rsid w:val="002539DC"/>
    <w:rsid w:val="00270CC5"/>
    <w:rsid w:val="002B64C9"/>
    <w:rsid w:val="002B64E1"/>
    <w:rsid w:val="002C1838"/>
    <w:rsid w:val="002C755E"/>
    <w:rsid w:val="002D2268"/>
    <w:rsid w:val="002E1D18"/>
    <w:rsid w:val="002E4064"/>
    <w:rsid w:val="002E4A2F"/>
    <w:rsid w:val="0030218A"/>
    <w:rsid w:val="00302890"/>
    <w:rsid w:val="003076F7"/>
    <w:rsid w:val="003105A2"/>
    <w:rsid w:val="00313C53"/>
    <w:rsid w:val="00317240"/>
    <w:rsid w:val="0032503B"/>
    <w:rsid w:val="00327EA5"/>
    <w:rsid w:val="00335B30"/>
    <w:rsid w:val="003431FB"/>
    <w:rsid w:val="00353E47"/>
    <w:rsid w:val="00363FAC"/>
    <w:rsid w:val="003720BB"/>
    <w:rsid w:val="00375D4A"/>
    <w:rsid w:val="003773CD"/>
    <w:rsid w:val="003865B7"/>
    <w:rsid w:val="0039057C"/>
    <w:rsid w:val="003914E8"/>
    <w:rsid w:val="00396690"/>
    <w:rsid w:val="003A2D8C"/>
    <w:rsid w:val="003B6EEC"/>
    <w:rsid w:val="003C7C34"/>
    <w:rsid w:val="003E4EFA"/>
    <w:rsid w:val="003E6A1B"/>
    <w:rsid w:val="003F2165"/>
    <w:rsid w:val="003F2322"/>
    <w:rsid w:val="004028C1"/>
    <w:rsid w:val="00403C5E"/>
    <w:rsid w:val="00404BB9"/>
    <w:rsid w:val="004050A7"/>
    <w:rsid w:val="0040717C"/>
    <w:rsid w:val="00422504"/>
    <w:rsid w:val="00422CAB"/>
    <w:rsid w:val="00431335"/>
    <w:rsid w:val="00435116"/>
    <w:rsid w:val="0044793F"/>
    <w:rsid w:val="00454E0E"/>
    <w:rsid w:val="00460C7C"/>
    <w:rsid w:val="00470DA9"/>
    <w:rsid w:val="00474CC9"/>
    <w:rsid w:val="00483940"/>
    <w:rsid w:val="004970CC"/>
    <w:rsid w:val="004B57F6"/>
    <w:rsid w:val="004D4ABC"/>
    <w:rsid w:val="004D79A6"/>
    <w:rsid w:val="004E2A41"/>
    <w:rsid w:val="004E5EE3"/>
    <w:rsid w:val="004F0332"/>
    <w:rsid w:val="004F135C"/>
    <w:rsid w:val="004F2BD1"/>
    <w:rsid w:val="004F3293"/>
    <w:rsid w:val="004F7AB9"/>
    <w:rsid w:val="005063BB"/>
    <w:rsid w:val="0051109D"/>
    <w:rsid w:val="005119D6"/>
    <w:rsid w:val="005232F9"/>
    <w:rsid w:val="00530AB6"/>
    <w:rsid w:val="0054282F"/>
    <w:rsid w:val="00547349"/>
    <w:rsid w:val="00550AF2"/>
    <w:rsid w:val="0056265E"/>
    <w:rsid w:val="00567342"/>
    <w:rsid w:val="00570464"/>
    <w:rsid w:val="00574AD1"/>
    <w:rsid w:val="005769A6"/>
    <w:rsid w:val="005801F1"/>
    <w:rsid w:val="005A4B2A"/>
    <w:rsid w:val="005A7D12"/>
    <w:rsid w:val="005B23FB"/>
    <w:rsid w:val="005D15CC"/>
    <w:rsid w:val="005E3DDF"/>
    <w:rsid w:val="005E451A"/>
    <w:rsid w:val="0061186E"/>
    <w:rsid w:val="006515D7"/>
    <w:rsid w:val="00657A77"/>
    <w:rsid w:val="006821DF"/>
    <w:rsid w:val="00693473"/>
    <w:rsid w:val="006B36E8"/>
    <w:rsid w:val="006B38DF"/>
    <w:rsid w:val="006C0259"/>
    <w:rsid w:val="006C3BB5"/>
    <w:rsid w:val="006D3F5F"/>
    <w:rsid w:val="006E0F0A"/>
    <w:rsid w:val="006E5B9C"/>
    <w:rsid w:val="006F1DBC"/>
    <w:rsid w:val="006F2D55"/>
    <w:rsid w:val="0070052D"/>
    <w:rsid w:val="00702726"/>
    <w:rsid w:val="0072299E"/>
    <w:rsid w:val="0073658A"/>
    <w:rsid w:val="00747F71"/>
    <w:rsid w:val="00750A4A"/>
    <w:rsid w:val="00753D6D"/>
    <w:rsid w:val="0075611C"/>
    <w:rsid w:val="007646D2"/>
    <w:rsid w:val="00780E60"/>
    <w:rsid w:val="007823F3"/>
    <w:rsid w:val="0078427B"/>
    <w:rsid w:val="00787A6F"/>
    <w:rsid w:val="0079299B"/>
    <w:rsid w:val="007B4E5E"/>
    <w:rsid w:val="007D2990"/>
    <w:rsid w:val="007D47DB"/>
    <w:rsid w:val="007D4AB9"/>
    <w:rsid w:val="007D7254"/>
    <w:rsid w:val="007E5748"/>
    <w:rsid w:val="007F0029"/>
    <w:rsid w:val="007F3825"/>
    <w:rsid w:val="007F75A3"/>
    <w:rsid w:val="00805D9B"/>
    <w:rsid w:val="00814DE8"/>
    <w:rsid w:val="00815BD5"/>
    <w:rsid w:val="00822733"/>
    <w:rsid w:val="00825704"/>
    <w:rsid w:val="00825D47"/>
    <w:rsid w:val="00830D00"/>
    <w:rsid w:val="0083220F"/>
    <w:rsid w:val="00840603"/>
    <w:rsid w:val="0084231F"/>
    <w:rsid w:val="00855D0C"/>
    <w:rsid w:val="00865E72"/>
    <w:rsid w:val="00872213"/>
    <w:rsid w:val="00886CD8"/>
    <w:rsid w:val="00891602"/>
    <w:rsid w:val="008919CA"/>
    <w:rsid w:val="008932FD"/>
    <w:rsid w:val="008A60B6"/>
    <w:rsid w:val="008C07C2"/>
    <w:rsid w:val="008E5853"/>
    <w:rsid w:val="00912DAB"/>
    <w:rsid w:val="00924B16"/>
    <w:rsid w:val="0093565E"/>
    <w:rsid w:val="00945440"/>
    <w:rsid w:val="00961328"/>
    <w:rsid w:val="00965E24"/>
    <w:rsid w:val="00971591"/>
    <w:rsid w:val="009763D4"/>
    <w:rsid w:val="009764FA"/>
    <w:rsid w:val="00981C5C"/>
    <w:rsid w:val="00984F77"/>
    <w:rsid w:val="00995DC6"/>
    <w:rsid w:val="009A3848"/>
    <w:rsid w:val="009C3641"/>
    <w:rsid w:val="009E5568"/>
    <w:rsid w:val="009F2591"/>
    <w:rsid w:val="009F5A66"/>
    <w:rsid w:val="009F5DCD"/>
    <w:rsid w:val="009F637B"/>
    <w:rsid w:val="00A00263"/>
    <w:rsid w:val="00A01DE5"/>
    <w:rsid w:val="00A06F4F"/>
    <w:rsid w:val="00A17125"/>
    <w:rsid w:val="00A233AD"/>
    <w:rsid w:val="00A2505F"/>
    <w:rsid w:val="00A266E9"/>
    <w:rsid w:val="00A457E6"/>
    <w:rsid w:val="00A47F4D"/>
    <w:rsid w:val="00A50642"/>
    <w:rsid w:val="00A53435"/>
    <w:rsid w:val="00A70313"/>
    <w:rsid w:val="00A72C24"/>
    <w:rsid w:val="00A826E9"/>
    <w:rsid w:val="00A8789D"/>
    <w:rsid w:val="00AB3645"/>
    <w:rsid w:val="00AC0A78"/>
    <w:rsid w:val="00AC722E"/>
    <w:rsid w:val="00AD3321"/>
    <w:rsid w:val="00AE5EAA"/>
    <w:rsid w:val="00B03FCF"/>
    <w:rsid w:val="00B1577C"/>
    <w:rsid w:val="00B6286E"/>
    <w:rsid w:val="00B64E06"/>
    <w:rsid w:val="00B71F5B"/>
    <w:rsid w:val="00B75B31"/>
    <w:rsid w:val="00B77598"/>
    <w:rsid w:val="00B865F9"/>
    <w:rsid w:val="00B92C59"/>
    <w:rsid w:val="00BB3742"/>
    <w:rsid w:val="00BC790D"/>
    <w:rsid w:val="00BD317B"/>
    <w:rsid w:val="00BF0086"/>
    <w:rsid w:val="00BF0275"/>
    <w:rsid w:val="00BF091D"/>
    <w:rsid w:val="00BF58D3"/>
    <w:rsid w:val="00BF6143"/>
    <w:rsid w:val="00C035B9"/>
    <w:rsid w:val="00C14818"/>
    <w:rsid w:val="00C23335"/>
    <w:rsid w:val="00C2478D"/>
    <w:rsid w:val="00C24872"/>
    <w:rsid w:val="00C52016"/>
    <w:rsid w:val="00C55BD5"/>
    <w:rsid w:val="00C5624D"/>
    <w:rsid w:val="00C75BF9"/>
    <w:rsid w:val="00C86E1A"/>
    <w:rsid w:val="00C86EEF"/>
    <w:rsid w:val="00C92636"/>
    <w:rsid w:val="00CA0047"/>
    <w:rsid w:val="00CB3402"/>
    <w:rsid w:val="00CB47B5"/>
    <w:rsid w:val="00CC441E"/>
    <w:rsid w:val="00CD38A4"/>
    <w:rsid w:val="00CF5E26"/>
    <w:rsid w:val="00D01768"/>
    <w:rsid w:val="00D109A8"/>
    <w:rsid w:val="00D2038C"/>
    <w:rsid w:val="00D36E32"/>
    <w:rsid w:val="00D4466D"/>
    <w:rsid w:val="00D54659"/>
    <w:rsid w:val="00D829BA"/>
    <w:rsid w:val="00D9079A"/>
    <w:rsid w:val="00D93EF3"/>
    <w:rsid w:val="00DA247A"/>
    <w:rsid w:val="00DA3A7E"/>
    <w:rsid w:val="00DB23BC"/>
    <w:rsid w:val="00DB38D1"/>
    <w:rsid w:val="00DC163D"/>
    <w:rsid w:val="00DE1589"/>
    <w:rsid w:val="00DF1D63"/>
    <w:rsid w:val="00E11C45"/>
    <w:rsid w:val="00E1308D"/>
    <w:rsid w:val="00E21F72"/>
    <w:rsid w:val="00E25717"/>
    <w:rsid w:val="00E32B33"/>
    <w:rsid w:val="00E34CFC"/>
    <w:rsid w:val="00E3523D"/>
    <w:rsid w:val="00E3535F"/>
    <w:rsid w:val="00E43E13"/>
    <w:rsid w:val="00E56D09"/>
    <w:rsid w:val="00E62014"/>
    <w:rsid w:val="00E62130"/>
    <w:rsid w:val="00E71EC0"/>
    <w:rsid w:val="00E834F9"/>
    <w:rsid w:val="00E87536"/>
    <w:rsid w:val="00EE100E"/>
    <w:rsid w:val="00F034C1"/>
    <w:rsid w:val="00F11CDB"/>
    <w:rsid w:val="00F222A2"/>
    <w:rsid w:val="00F24A94"/>
    <w:rsid w:val="00F27AC4"/>
    <w:rsid w:val="00F4345E"/>
    <w:rsid w:val="00F43F73"/>
    <w:rsid w:val="00F51D4C"/>
    <w:rsid w:val="00F54170"/>
    <w:rsid w:val="00F6423B"/>
    <w:rsid w:val="00F7646B"/>
    <w:rsid w:val="00F80A72"/>
    <w:rsid w:val="00F875F4"/>
    <w:rsid w:val="00F90FF8"/>
    <w:rsid w:val="00FA024F"/>
    <w:rsid w:val="00FA75B3"/>
    <w:rsid w:val="00FD2C16"/>
    <w:rsid w:val="00FD6112"/>
    <w:rsid w:val="00FD6C6C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D7DD2"/>
  <w15:docId w15:val="{78D2AF56-A4F5-40B5-9082-CE0EC248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FA"/>
    <w:pPr>
      <w:spacing w:after="0" w:line="240" w:lineRule="atLeast"/>
    </w:pPr>
    <w:rPr>
      <w:color w:val="424242" w:themeColor="background2"/>
      <w:sz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F4D"/>
    <w:pPr>
      <w:keepNext/>
      <w:keepLines/>
      <w:spacing w:line="588" w:lineRule="atLeast"/>
      <w:outlineLvl w:val="0"/>
    </w:pPr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375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FBF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375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47F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C7C34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6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7F4D"/>
    <w:rPr>
      <w:rFonts w:asciiTheme="majorHAnsi" w:eastAsiaTheme="majorEastAsia" w:hAnsiTheme="majorHAnsi" w:cstheme="majorBidi"/>
      <w:bCs/>
      <w:color w:val="00AAFF" w:themeColor="accent1"/>
      <w:sz w:val="49"/>
      <w:szCs w:val="28"/>
    </w:rPr>
  </w:style>
  <w:style w:type="table" w:styleId="Tabela-Siatka">
    <w:name w:val="Table Grid"/>
    <w:basedOn w:val="Standardowy"/>
    <w:uiPriority w:val="59"/>
    <w:rsid w:val="000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postale">
    <w:name w:val="Adresse postale"/>
    <w:basedOn w:val="Normalny"/>
    <w:semiHidden/>
    <w:rsid w:val="00317240"/>
    <w:pPr>
      <w:spacing w:line="200" w:lineRule="atLeast"/>
    </w:pPr>
    <w:rPr>
      <w:color w:val="B1B1B1" w:themeColor="text2"/>
      <w:sz w:val="16"/>
      <w:szCs w:val="17"/>
    </w:rPr>
  </w:style>
  <w:style w:type="paragraph" w:customStyle="1" w:styleId="Adresseinternet">
    <w:name w:val="Adresse internet"/>
    <w:basedOn w:val="Adressepostale"/>
    <w:semiHidden/>
    <w:rsid w:val="00317240"/>
    <w:pPr>
      <w:framePr w:hSpace="142" w:wrap="around" w:hAnchor="margin" w:yAlign="bottom"/>
      <w:suppressOverlap/>
      <w:jc w:val="right"/>
    </w:pPr>
    <w:rPr>
      <w:color w:val="00AAFF" w:themeColor="accent1"/>
      <w:sz w:val="17"/>
    </w:rPr>
  </w:style>
  <w:style w:type="paragraph" w:customStyle="1" w:styleId="Adressesocit">
    <w:name w:val="Adresse société"/>
    <w:basedOn w:val="Adressepostale"/>
    <w:semiHidden/>
    <w:rsid w:val="00317240"/>
    <w:pPr>
      <w:framePr w:hSpace="142" w:wrap="around" w:hAnchor="margin" w:yAlign="bottom"/>
      <w:suppressOverlap/>
    </w:pPr>
    <w:rPr>
      <w:sz w:val="17"/>
    </w:rPr>
  </w:style>
  <w:style w:type="paragraph" w:customStyle="1" w:styleId="Numrodetlphone">
    <w:name w:val="Numéro de téléphone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CapitalRCS">
    <w:name w:val="Capital RCS"/>
    <w:basedOn w:val="Adressepostale"/>
    <w:semiHidden/>
    <w:rsid w:val="002D2268"/>
    <w:pPr>
      <w:framePr w:hSpace="142" w:wrap="around" w:hAnchor="margin" w:yAlign="bottom"/>
      <w:suppressOverlap/>
    </w:pPr>
  </w:style>
  <w:style w:type="paragraph" w:customStyle="1" w:styleId="Intitul">
    <w:name w:val="Intitulé"/>
    <w:basedOn w:val="Normalny"/>
    <w:qFormat/>
    <w:rsid w:val="003E4EFA"/>
  </w:style>
  <w:style w:type="paragraph" w:customStyle="1" w:styleId="Textesignature">
    <w:name w:val="Texte signature"/>
    <w:basedOn w:val="Normalny"/>
    <w:qFormat/>
    <w:rsid w:val="003E4EFA"/>
    <w:pPr>
      <w:ind w:left="5954"/>
    </w:pPr>
  </w:style>
  <w:style w:type="paragraph" w:customStyle="1" w:styleId="Sigesocialpieddepage">
    <w:name w:val="Siège social pied de page"/>
    <w:basedOn w:val="Normalny"/>
    <w:qFormat/>
    <w:rsid w:val="000A6816"/>
    <w:pPr>
      <w:framePr w:wrap="around" w:hAnchor="margin" w:yAlign="bottom"/>
      <w:spacing w:line="160" w:lineRule="atLeast"/>
    </w:pPr>
    <w:rPr>
      <w:color w:val="82A0AF"/>
      <w:sz w:val="11"/>
      <w:szCs w:val="11"/>
      <w:lang w:val="fr-FR"/>
    </w:rPr>
  </w:style>
  <w:style w:type="paragraph" w:customStyle="1" w:styleId="Capitalpieddepage">
    <w:name w:val="Capital pied de page"/>
    <w:basedOn w:val="Normalny"/>
    <w:qFormat/>
    <w:rsid w:val="000A6816"/>
    <w:pPr>
      <w:framePr w:wrap="around" w:hAnchor="margin" w:yAlign="bottom"/>
      <w:spacing w:before="120" w:line="160" w:lineRule="atLeast"/>
    </w:pPr>
    <w:rPr>
      <w:color w:val="82A0AF"/>
      <w:sz w:val="11"/>
      <w:szCs w:val="11"/>
      <w:lang w:val="fr-FR"/>
    </w:rPr>
  </w:style>
  <w:style w:type="paragraph" w:customStyle="1" w:styleId="Adressepieddepage">
    <w:name w:val="Adresse pied de page"/>
    <w:basedOn w:val="Normalny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paragraph" w:customStyle="1" w:styleId="Socitpieddepage">
    <w:name w:val="Société pied de page"/>
    <w:basedOn w:val="Normalny"/>
    <w:qFormat/>
    <w:rsid w:val="00C86EEF"/>
    <w:pPr>
      <w:framePr w:wrap="around" w:hAnchor="margin" w:yAlign="bottom"/>
      <w:spacing w:line="200" w:lineRule="atLeast"/>
      <w:suppressOverlap/>
    </w:pPr>
    <w:rPr>
      <w:color w:val="82A0AF"/>
      <w:sz w:val="15"/>
      <w:szCs w:val="15"/>
    </w:rPr>
  </w:style>
  <w:style w:type="character" w:customStyle="1" w:styleId="Bold">
    <w:name w:val="Bold"/>
    <w:basedOn w:val="Domylnaczcionkaakapitu"/>
    <w:uiPriority w:val="1"/>
    <w:qFormat/>
    <w:rsid w:val="0078427B"/>
    <w:rPr>
      <w:rFonts w:cs="Times New Roman"/>
      <w:b/>
      <w:lang w:val="en-US" w:eastAsia="x-none"/>
    </w:rPr>
  </w:style>
  <w:style w:type="paragraph" w:customStyle="1" w:styleId="Visuelspieddepage">
    <w:name w:val="Visuels pied de page"/>
    <w:basedOn w:val="Normalny"/>
    <w:qFormat/>
    <w:rsid w:val="00840603"/>
    <w:pPr>
      <w:framePr w:wrap="around" w:hAnchor="margin" w:yAlign="bottom"/>
      <w:spacing w:line="120" w:lineRule="exact"/>
    </w:pPr>
    <w:rPr>
      <w:sz w:val="12"/>
      <w:szCs w:val="12"/>
    </w:rPr>
  </w:style>
  <w:style w:type="paragraph" w:customStyle="1" w:styleId="RCSpieddepage">
    <w:name w:val="RCS pied de page"/>
    <w:basedOn w:val="Capitalpieddepage"/>
    <w:qFormat/>
    <w:rsid w:val="003076F7"/>
    <w:pPr>
      <w:framePr w:wrap="around"/>
      <w:spacing w:before="0"/>
    </w:pPr>
  </w:style>
  <w:style w:type="paragraph" w:styleId="Bezodstpw">
    <w:name w:val="No Spacing"/>
    <w:uiPriority w:val="1"/>
    <w:qFormat/>
    <w:rsid w:val="00183F2E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C722E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423B"/>
    <w:rPr>
      <w:color w:val="000000" w:themeColor="hyperlink"/>
      <w:u w:val="single"/>
    </w:rPr>
  </w:style>
  <w:style w:type="paragraph" w:customStyle="1" w:styleId="zwyky">
    <w:name w:val="zwykły"/>
    <w:basedOn w:val="Normalny"/>
    <w:rsid w:val="00A01DE5"/>
    <w:pPr>
      <w:spacing w:after="60" w:line="360" w:lineRule="auto"/>
      <w:jc w:val="both"/>
    </w:pPr>
    <w:rPr>
      <w:rFonts w:ascii="Arial" w:eastAsia="Times New Roman" w:hAnsi="Arial" w:cs="Times New Roman"/>
      <w:color w:val="auto"/>
      <w:sz w:val="22"/>
      <w:szCs w:val="20"/>
      <w:lang w:val="pl-PL" w:eastAsia="pl-PL"/>
    </w:rPr>
  </w:style>
  <w:style w:type="paragraph" w:styleId="Akapitzlist">
    <w:name w:val="List Paragraph"/>
    <w:basedOn w:val="Normalny"/>
    <w:uiPriority w:val="34"/>
    <w:rsid w:val="00001F72"/>
    <w:pPr>
      <w:ind w:left="720"/>
      <w:contextualSpacing/>
    </w:pPr>
  </w:style>
  <w:style w:type="paragraph" w:customStyle="1" w:styleId="Default">
    <w:name w:val="Default"/>
    <w:rsid w:val="007D7254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pl-PL"/>
    </w:rPr>
  </w:style>
  <w:style w:type="character" w:customStyle="1" w:styleId="questionhighlight2">
    <w:name w:val="question_highlight2"/>
    <w:basedOn w:val="Domylnaczcionkaakapitu"/>
    <w:rsid w:val="00787A6F"/>
    <w:rPr>
      <w:shd w:val="clear" w:color="auto" w:fill="FBCF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F9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F9"/>
    <w:rPr>
      <w:color w:val="424242" w:themeColor="background2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F9"/>
    <w:rPr>
      <w:vertAlign w:val="superscript"/>
    </w:rPr>
  </w:style>
  <w:style w:type="paragraph" w:styleId="Lista2">
    <w:name w:val="List 2"/>
    <w:basedOn w:val="Normalny"/>
    <w:semiHidden/>
    <w:unhideWhenUsed/>
    <w:rsid w:val="00435116"/>
    <w:pPr>
      <w:spacing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D4A"/>
    <w:rPr>
      <w:rFonts w:asciiTheme="majorHAnsi" w:eastAsiaTheme="majorEastAsia" w:hAnsiTheme="majorHAnsi" w:cstheme="majorBidi"/>
      <w:color w:val="007FBF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375D4A"/>
    <w:rPr>
      <w:rFonts w:asciiTheme="majorHAnsi" w:eastAsiaTheme="majorEastAsia" w:hAnsiTheme="majorHAnsi" w:cstheme="majorBidi"/>
      <w:color w:val="00547F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8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981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03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8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5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6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4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rzycka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M549\Desktop\letter_paper_ENGIE_gb.dotx" TargetMode="External"/></Relationships>
</file>

<file path=word/theme/theme1.xml><?xml version="1.0" encoding="utf-8"?>
<a:theme xmlns:a="http://schemas.openxmlformats.org/drawingml/2006/main" name="Thème Office">
  <a:themeElements>
    <a:clrScheme name="ENGIE">
      <a:dk1>
        <a:sysClr val="windowText" lastClr="000000"/>
      </a:dk1>
      <a:lt1>
        <a:sysClr val="window" lastClr="FFFFFF"/>
      </a:lt1>
      <a:dk2>
        <a:srgbClr val="B1B1B1"/>
      </a:dk2>
      <a:lt2>
        <a:srgbClr val="424242"/>
      </a:lt2>
      <a:accent1>
        <a:srgbClr val="00AAFF"/>
      </a:accent1>
      <a:accent2>
        <a:srgbClr val="0078BE"/>
      </a:accent2>
      <a:accent3>
        <a:srgbClr val="910F7D"/>
      </a:accent3>
      <a:accent4>
        <a:srgbClr val="F07D00"/>
      </a:accent4>
      <a:accent5>
        <a:srgbClr val="E62D87"/>
      </a:accent5>
      <a:accent6>
        <a:srgbClr val="007873"/>
      </a:accent6>
      <a:hlink>
        <a:srgbClr val="000000"/>
      </a:hlink>
      <a:folHlink>
        <a:srgbClr val="000000"/>
      </a:folHlink>
    </a:clrScheme>
    <a:fontScheme name="BA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21C1-46BF-4217-879B-AD118400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letter_paper_ENGIE_gb</Template>
  <TotalTime>0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ENGIE</vt:lpstr>
      <vt:lpstr>ENGIE</vt:lpstr>
    </vt:vector>
  </TitlesOfParts>
  <Manager>ENGIE</Manager>
  <Company>ENGIE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ENGIE</dc:title>
  <dc:subject>ENGIE</dc:subject>
  <dc:creator>Antończyk Paweł</dc:creator>
  <cp:lastModifiedBy>Masłowska-Bryk Katarzyna</cp:lastModifiedBy>
  <cp:revision>3</cp:revision>
  <cp:lastPrinted>2018-01-05T14:11:00Z</cp:lastPrinted>
  <dcterms:created xsi:type="dcterms:W3CDTF">2019-08-09T12:32:00Z</dcterms:created>
  <dcterms:modified xsi:type="dcterms:W3CDTF">2019-08-09T12:35:00Z</dcterms:modified>
</cp:coreProperties>
</file>